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6C18C" w14:textId="4DBFA2F0" w:rsidR="00187FF2" w:rsidRDefault="00187FF2" w:rsidP="00187FF2">
      <w:pPr>
        <w:spacing w:line="360" w:lineRule="auto"/>
        <w:jc w:val="center"/>
        <w:rPr>
          <w:b/>
        </w:rPr>
      </w:pPr>
      <w:r w:rsidRPr="00187FF2">
        <w:rPr>
          <w:b/>
        </w:rPr>
        <w:t>VACCINAZIONE ANTI-COVID 19</w:t>
      </w:r>
      <w:r w:rsidR="006743DD">
        <w:rPr>
          <w:b/>
        </w:rPr>
        <w:t xml:space="preserve"> DOSE BOOSTER (RICHIAMO) PER CITTADINI CON PATOLOGIA </w:t>
      </w:r>
    </w:p>
    <w:p w14:paraId="4641FA43" w14:textId="77777777" w:rsidR="00907C26" w:rsidRPr="00B24C86" w:rsidRDefault="00907C26" w:rsidP="00907C26">
      <w:pPr>
        <w:spacing w:after="0" w:line="276" w:lineRule="auto"/>
        <w:jc w:val="both"/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 xml:space="preserve">Gent.mo/a, </w:t>
      </w:r>
    </w:p>
    <w:p w14:paraId="6C2ABF8B" w14:textId="36900156" w:rsidR="00907C26" w:rsidRPr="00B24C86" w:rsidRDefault="00907C26" w:rsidP="00907C26">
      <w:pPr>
        <w:spacing w:after="0" w:line="276" w:lineRule="auto"/>
        <w:jc w:val="both"/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>la compilazione della presente scheda ha il fine di in</w:t>
      </w:r>
      <w:r>
        <w:rPr>
          <w:rFonts w:ascii="DecimaWE Rg" w:hAnsi="DecimaWE Rg"/>
          <w:sz w:val="20"/>
          <w:szCs w:val="20"/>
        </w:rPr>
        <w:t>dividuare le persone affette dalle malattie o condizioni patologiche che espongono a un maggior rischio di effetti gravi in caso di COVID-19</w:t>
      </w:r>
      <w:r w:rsidRPr="00B24C86">
        <w:rPr>
          <w:rFonts w:ascii="DecimaWE Rg" w:hAnsi="DecimaWE Rg"/>
          <w:sz w:val="20"/>
          <w:szCs w:val="20"/>
        </w:rPr>
        <w:t>.</w:t>
      </w:r>
    </w:p>
    <w:p w14:paraId="3F032438" w14:textId="7D20867C" w:rsidR="00907C26" w:rsidRPr="00B24C86" w:rsidRDefault="00907C26" w:rsidP="00907C26">
      <w:pPr>
        <w:spacing w:after="0" w:line="276" w:lineRule="auto"/>
        <w:jc w:val="both"/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 xml:space="preserve">La presente scheda dovrà essere consegnata al momento della vaccinazione. </w:t>
      </w:r>
    </w:p>
    <w:p w14:paraId="760F1F6A" w14:textId="77777777" w:rsidR="00907C26" w:rsidRPr="00B24C86" w:rsidRDefault="00907C26" w:rsidP="00907C26">
      <w:pPr>
        <w:spacing w:after="0" w:line="276" w:lineRule="auto"/>
        <w:jc w:val="both"/>
        <w:rPr>
          <w:rFonts w:ascii="DecimaWE Rg" w:hAnsi="DecimaWE Rg"/>
          <w:sz w:val="20"/>
          <w:szCs w:val="20"/>
        </w:rPr>
      </w:pPr>
      <w:r w:rsidRPr="00B24C86">
        <w:rPr>
          <w:rFonts w:ascii="DecimaWE Rg" w:hAnsi="DecimaWE Rg"/>
          <w:sz w:val="20"/>
          <w:szCs w:val="20"/>
        </w:rPr>
        <w:t>La preghiamo di considerare ciascuna delle condizioni di patologia della tabella di seguito, identificando le condizioni cliniche specifiche dalle quali risulta affetto mettendo una crocetta in corrispondenza del SI.</w:t>
      </w:r>
    </w:p>
    <w:p w14:paraId="72EA7C17" w14:textId="2B5D0FE1" w:rsidR="00AB541F" w:rsidRDefault="00AB541F" w:rsidP="00612C1C">
      <w:pPr>
        <w:spacing w:line="360" w:lineRule="auto"/>
        <w:jc w:val="both"/>
        <w:rPr>
          <w:i/>
          <w:sz w:val="12"/>
        </w:rPr>
      </w:pPr>
    </w:p>
    <w:tbl>
      <w:tblPr>
        <w:tblW w:w="8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5529"/>
        <w:gridCol w:w="914"/>
      </w:tblGrid>
      <w:tr w:rsidR="00907C26" w:rsidRPr="00B24C86" w14:paraId="383C282F" w14:textId="77777777" w:rsidTr="00907C26">
        <w:trPr>
          <w:trHeight w:val="290"/>
          <w:jc w:val="center"/>
        </w:trPr>
        <w:tc>
          <w:tcPr>
            <w:tcW w:w="2263" w:type="dxa"/>
            <w:shd w:val="clear" w:color="auto" w:fill="FFFFFF" w:themeFill="background1"/>
            <w:noWrap/>
            <w:vAlign w:val="center"/>
            <w:hideMark/>
          </w:tcPr>
          <w:p w14:paraId="6996F81E" w14:textId="079764E0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b/>
                <w:bCs/>
                <w:lang w:eastAsia="it-IT"/>
              </w:rPr>
              <w:t>AREA DI PATOLOGIA</w:t>
            </w:r>
          </w:p>
        </w:tc>
        <w:tc>
          <w:tcPr>
            <w:tcW w:w="5529" w:type="dxa"/>
            <w:shd w:val="clear" w:color="auto" w:fill="FFFFFF" w:themeFill="background1"/>
            <w:vAlign w:val="center"/>
            <w:hideMark/>
          </w:tcPr>
          <w:p w14:paraId="5FB97FDF" w14:textId="3BCF4770" w:rsidR="00907C26" w:rsidRPr="004E5F5F" w:rsidRDefault="00907C26" w:rsidP="001B59E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b/>
                <w:bCs/>
                <w:lang w:eastAsia="it-IT"/>
              </w:rPr>
              <w:t>DEFINIZIONE</w:t>
            </w:r>
            <w:bookmarkStart w:id="0" w:name="_GoBack"/>
            <w:bookmarkEnd w:id="0"/>
          </w:p>
        </w:tc>
        <w:tc>
          <w:tcPr>
            <w:tcW w:w="914" w:type="dxa"/>
            <w:shd w:val="clear" w:color="auto" w:fill="FFFFFF" w:themeFill="background1"/>
          </w:tcPr>
          <w:p w14:paraId="6A6B7A35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b/>
                <w:bCs/>
                <w:lang w:eastAsia="it-IT"/>
              </w:rPr>
              <w:t>SI</w:t>
            </w:r>
          </w:p>
        </w:tc>
      </w:tr>
      <w:tr w:rsidR="00907C26" w:rsidRPr="00B24C86" w14:paraId="7D1C19C5" w14:textId="77777777" w:rsidTr="00907C26">
        <w:trPr>
          <w:trHeight w:val="290"/>
          <w:jc w:val="center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76DE603F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Malattie respiratorie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4C1F5489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Fibrosi polmonare idiopatica</w:t>
            </w:r>
          </w:p>
        </w:tc>
        <w:tc>
          <w:tcPr>
            <w:tcW w:w="914" w:type="dxa"/>
          </w:tcPr>
          <w:p w14:paraId="68FAEB27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561ED765" w14:textId="77777777" w:rsidTr="00907C26">
        <w:trPr>
          <w:trHeight w:val="290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3A159C45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A18C6B9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Malattie respiratorie che necessitino di ossigenoterapia</w:t>
            </w:r>
          </w:p>
        </w:tc>
        <w:tc>
          <w:tcPr>
            <w:tcW w:w="914" w:type="dxa"/>
          </w:tcPr>
          <w:p w14:paraId="538CA83C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1049CD0E" w14:textId="77777777" w:rsidTr="00907C26">
        <w:trPr>
          <w:trHeight w:val="290"/>
          <w:jc w:val="center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783A101C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Malattie cardiocircolatorie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688FAE1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Scompenso cardiaco in classe avanzata (III-IV NYHA)</w:t>
            </w:r>
          </w:p>
        </w:tc>
        <w:tc>
          <w:tcPr>
            <w:tcW w:w="914" w:type="dxa"/>
          </w:tcPr>
          <w:p w14:paraId="300D7B8E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714D7714" w14:textId="77777777" w:rsidTr="00907C26">
        <w:trPr>
          <w:trHeight w:val="290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7A4C5D16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5E9C0E60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Pazienti post shock cardiogeno</w:t>
            </w:r>
          </w:p>
        </w:tc>
        <w:tc>
          <w:tcPr>
            <w:tcW w:w="914" w:type="dxa"/>
          </w:tcPr>
          <w:p w14:paraId="23E05C9B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4329D5F7" w14:textId="77777777" w:rsidTr="00907C26">
        <w:trPr>
          <w:trHeight w:val="290"/>
          <w:jc w:val="center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43DE3320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Malattie neurologiche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3E5C2C04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Sclerosi laterale amiotrofica e altre malattie del motoneurone</w:t>
            </w:r>
          </w:p>
        </w:tc>
        <w:tc>
          <w:tcPr>
            <w:tcW w:w="914" w:type="dxa"/>
          </w:tcPr>
          <w:p w14:paraId="711163AD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3596DF25" w14:textId="77777777" w:rsidTr="00907C26">
        <w:trPr>
          <w:trHeight w:val="290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370230C9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A165081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Sclerosi multipla</w:t>
            </w:r>
          </w:p>
        </w:tc>
        <w:tc>
          <w:tcPr>
            <w:tcW w:w="914" w:type="dxa"/>
          </w:tcPr>
          <w:p w14:paraId="751B5B9F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462FD346" w14:textId="77777777" w:rsidTr="00907C26">
        <w:trPr>
          <w:trHeight w:val="290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77FB55FF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001F0363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Distrofia muscolare</w:t>
            </w:r>
          </w:p>
        </w:tc>
        <w:tc>
          <w:tcPr>
            <w:tcW w:w="914" w:type="dxa"/>
          </w:tcPr>
          <w:p w14:paraId="40D1A83C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71D5CED1" w14:textId="77777777" w:rsidTr="00907C26">
        <w:trPr>
          <w:trHeight w:val="290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33C9059D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41E92211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Paralisi cerebrali infantili</w:t>
            </w:r>
          </w:p>
        </w:tc>
        <w:tc>
          <w:tcPr>
            <w:tcW w:w="914" w:type="dxa"/>
          </w:tcPr>
          <w:p w14:paraId="27CCAB56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79AAF06B" w14:textId="77777777" w:rsidTr="00907C26">
        <w:trPr>
          <w:trHeight w:val="290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326C1A31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7835A3C9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 xml:space="preserve">Miastenia </w:t>
            </w:r>
            <w:proofErr w:type="spellStart"/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gravis</w:t>
            </w:r>
            <w:proofErr w:type="spellEnd"/>
          </w:p>
        </w:tc>
        <w:tc>
          <w:tcPr>
            <w:tcW w:w="914" w:type="dxa"/>
          </w:tcPr>
          <w:p w14:paraId="3CD95BFE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04EF975B" w14:textId="77777777" w:rsidTr="00907C26">
        <w:trPr>
          <w:trHeight w:val="290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2DD62E36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0CB7927B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Patologie neurologiche disimmuni</w:t>
            </w:r>
          </w:p>
        </w:tc>
        <w:tc>
          <w:tcPr>
            <w:tcW w:w="914" w:type="dxa"/>
          </w:tcPr>
          <w:p w14:paraId="797B2962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423497A0" w14:textId="77777777" w:rsidTr="00907C26">
        <w:trPr>
          <w:trHeight w:val="290"/>
          <w:jc w:val="center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768E302F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 xml:space="preserve">Diabete/altre </w:t>
            </w:r>
            <w:proofErr w:type="spellStart"/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endocrinopatie</w:t>
            </w:r>
            <w:proofErr w:type="spellEnd"/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 xml:space="preserve"> severe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47DB68C5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Soggetti con diabete di tipo 1</w:t>
            </w:r>
          </w:p>
        </w:tc>
        <w:tc>
          <w:tcPr>
            <w:tcW w:w="914" w:type="dxa"/>
          </w:tcPr>
          <w:p w14:paraId="474F2468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63495C07" w14:textId="77777777" w:rsidTr="00907C26">
        <w:trPr>
          <w:trHeight w:val="540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76A9B9E7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84DB885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Soggetti con diabete di tipo 2 che necessitano di almeno 2 farmaci per il diabete o che hanno sviluppato complicanze</w:t>
            </w:r>
          </w:p>
        </w:tc>
        <w:tc>
          <w:tcPr>
            <w:tcW w:w="914" w:type="dxa"/>
          </w:tcPr>
          <w:p w14:paraId="08ACABD9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4C4A5F71" w14:textId="77777777" w:rsidTr="00907C26">
        <w:trPr>
          <w:trHeight w:val="290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105C5B3A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42247C03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>
              <w:rPr>
                <w:rFonts w:ascii="DecimaWE Rg" w:eastAsia="Times New Roman" w:hAnsi="DecimaWE Rg" w:cs="Calibri"/>
                <w:color w:val="000000"/>
                <w:lang w:eastAsia="it-IT"/>
              </w:rPr>
              <w:t>M</w:t>
            </w: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orbo di Addison</w:t>
            </w:r>
          </w:p>
        </w:tc>
        <w:tc>
          <w:tcPr>
            <w:tcW w:w="914" w:type="dxa"/>
          </w:tcPr>
          <w:p w14:paraId="0CB664EC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2B28E25F" w14:textId="77777777" w:rsidTr="00907C26">
        <w:trPr>
          <w:trHeight w:val="290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5C3C443F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0F1308B2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proofErr w:type="spellStart"/>
            <w:r>
              <w:rPr>
                <w:rFonts w:ascii="DecimaWE Rg" w:eastAsia="Times New Roman" w:hAnsi="DecimaWE Rg" w:cs="Calibri"/>
                <w:color w:val="000000"/>
                <w:lang w:eastAsia="it-IT"/>
              </w:rPr>
              <w:t>P</w:t>
            </w: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anipopituitarismo</w:t>
            </w:r>
            <w:proofErr w:type="spellEnd"/>
          </w:p>
        </w:tc>
        <w:tc>
          <w:tcPr>
            <w:tcW w:w="914" w:type="dxa"/>
          </w:tcPr>
          <w:p w14:paraId="6841460A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140EDCF5" w14:textId="77777777" w:rsidTr="00907C26">
        <w:trPr>
          <w:trHeight w:val="29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A813033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Fibrosi cistica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922FEA1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>
              <w:rPr>
                <w:rFonts w:ascii="DecimaWE Rg" w:eastAsia="Times New Roman" w:hAnsi="DecimaWE Rg" w:cs="Calibri"/>
                <w:color w:val="000000"/>
                <w:lang w:eastAsia="it-IT"/>
              </w:rPr>
              <w:t>F</w:t>
            </w: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ibrosi cistica</w:t>
            </w:r>
          </w:p>
        </w:tc>
        <w:tc>
          <w:tcPr>
            <w:tcW w:w="914" w:type="dxa"/>
          </w:tcPr>
          <w:p w14:paraId="3E8F21C2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255590F2" w14:textId="77777777" w:rsidTr="00907C26">
        <w:trPr>
          <w:trHeight w:val="29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93F4F70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Malattia epatica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CD74A83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>
              <w:rPr>
                <w:rFonts w:ascii="DecimaWE Rg" w:eastAsia="Times New Roman" w:hAnsi="DecimaWE Rg" w:cs="Calibri"/>
                <w:color w:val="000000"/>
                <w:lang w:eastAsia="it-IT"/>
              </w:rPr>
              <w:t>C</w:t>
            </w: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irrosi epatica</w:t>
            </w:r>
          </w:p>
        </w:tc>
        <w:tc>
          <w:tcPr>
            <w:tcW w:w="914" w:type="dxa"/>
          </w:tcPr>
          <w:p w14:paraId="5A5260B9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5890BBB9" w14:textId="77777777" w:rsidTr="00907C26">
        <w:trPr>
          <w:trHeight w:val="540"/>
          <w:jc w:val="center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5EA6516E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Malattie cerebrovascolari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D8EC7AC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Pazienti con pregresso evento ischemico-emorragico cerebrale che abbia compromesso l’autonomia neurologica e cognitiva</w:t>
            </w:r>
          </w:p>
        </w:tc>
        <w:tc>
          <w:tcPr>
            <w:tcW w:w="914" w:type="dxa"/>
          </w:tcPr>
          <w:p w14:paraId="598EDBBD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6DD0684D" w14:textId="77777777" w:rsidTr="00907C26">
        <w:trPr>
          <w:trHeight w:val="290"/>
          <w:jc w:val="center"/>
        </w:trPr>
        <w:tc>
          <w:tcPr>
            <w:tcW w:w="2263" w:type="dxa"/>
            <w:vMerge/>
            <w:shd w:val="clear" w:color="auto" w:fill="auto"/>
            <w:noWrap/>
            <w:vAlign w:val="center"/>
          </w:tcPr>
          <w:p w14:paraId="437E8EC9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6938820B" w14:textId="72DA1DFA" w:rsidR="00907C26" w:rsidRPr="004E5F5F" w:rsidRDefault="00907C26" w:rsidP="00631B38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Persone che hanno subito uno “</w:t>
            </w:r>
            <w:proofErr w:type="spellStart"/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stroke</w:t>
            </w:r>
            <w:proofErr w:type="spellEnd"/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” nel 2020 - 202</w:t>
            </w:r>
            <w:r w:rsidR="00631B38">
              <w:rPr>
                <w:rFonts w:ascii="DecimaWE Rg" w:eastAsia="Times New Roman" w:hAnsi="DecimaWE Rg" w:cs="Calibri"/>
                <w:color w:val="000000"/>
                <w:lang w:eastAsia="it-IT"/>
              </w:rPr>
              <w:t>2</w:t>
            </w: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 xml:space="preserve"> o prima del 2020 con un ranking maggiore o uguale a 3</w:t>
            </w:r>
          </w:p>
        </w:tc>
        <w:tc>
          <w:tcPr>
            <w:tcW w:w="914" w:type="dxa"/>
          </w:tcPr>
          <w:p w14:paraId="37E1D5B6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67C401B2" w14:textId="77777777" w:rsidTr="00907C26">
        <w:trPr>
          <w:trHeight w:val="290"/>
          <w:jc w:val="center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6F3E5339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proofErr w:type="spellStart"/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Emoglobinopatie</w:t>
            </w:r>
            <w:proofErr w:type="spellEnd"/>
          </w:p>
          <w:p w14:paraId="450B9849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68DDF59E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Talassemia major</w:t>
            </w:r>
          </w:p>
        </w:tc>
        <w:tc>
          <w:tcPr>
            <w:tcW w:w="914" w:type="dxa"/>
          </w:tcPr>
          <w:p w14:paraId="2624AB15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197068FA" w14:textId="77777777" w:rsidTr="00907C26">
        <w:trPr>
          <w:trHeight w:val="290"/>
          <w:jc w:val="center"/>
        </w:trPr>
        <w:tc>
          <w:tcPr>
            <w:tcW w:w="2263" w:type="dxa"/>
            <w:vMerge/>
            <w:shd w:val="clear" w:color="auto" w:fill="auto"/>
            <w:vAlign w:val="center"/>
            <w:hideMark/>
          </w:tcPr>
          <w:p w14:paraId="6581E4ED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43383B14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Anemia a cellule falciformi</w:t>
            </w:r>
          </w:p>
        </w:tc>
        <w:tc>
          <w:tcPr>
            <w:tcW w:w="914" w:type="dxa"/>
          </w:tcPr>
          <w:p w14:paraId="5F3F4614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3E767B87" w14:textId="77777777" w:rsidTr="00907C26">
        <w:trPr>
          <w:trHeight w:val="290"/>
          <w:jc w:val="center"/>
        </w:trPr>
        <w:tc>
          <w:tcPr>
            <w:tcW w:w="2263" w:type="dxa"/>
            <w:vMerge/>
            <w:shd w:val="clear" w:color="auto" w:fill="auto"/>
            <w:vAlign w:val="center"/>
          </w:tcPr>
          <w:p w14:paraId="0877EE07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BF346A6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Altre anemie gravi</w:t>
            </w:r>
          </w:p>
        </w:tc>
        <w:tc>
          <w:tcPr>
            <w:tcW w:w="914" w:type="dxa"/>
          </w:tcPr>
          <w:p w14:paraId="3EEA52C7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2B0F0106" w14:textId="77777777" w:rsidTr="00907C26">
        <w:trPr>
          <w:trHeight w:val="29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626DBEB6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Sindrome di Down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273A2FB3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>
              <w:rPr>
                <w:rFonts w:ascii="DecimaWE Rg" w:eastAsia="Times New Roman" w:hAnsi="DecimaWE Rg" w:cs="Calibri"/>
                <w:color w:val="000000"/>
                <w:lang w:eastAsia="it-IT"/>
              </w:rPr>
              <w:t xml:space="preserve">Persone </w:t>
            </w: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con sindrome di Down</w:t>
            </w:r>
          </w:p>
        </w:tc>
        <w:tc>
          <w:tcPr>
            <w:tcW w:w="914" w:type="dxa"/>
          </w:tcPr>
          <w:p w14:paraId="7E44A8DC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377C7132" w14:textId="77777777" w:rsidTr="00907C26">
        <w:trPr>
          <w:trHeight w:val="29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79A71BD1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Grave obesità</w:t>
            </w:r>
          </w:p>
        </w:tc>
        <w:tc>
          <w:tcPr>
            <w:tcW w:w="5529" w:type="dxa"/>
            <w:shd w:val="clear" w:color="auto" w:fill="auto"/>
            <w:vAlign w:val="center"/>
            <w:hideMark/>
          </w:tcPr>
          <w:p w14:paraId="1AE31C8F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>
              <w:rPr>
                <w:rFonts w:ascii="DecimaWE Rg" w:eastAsia="Times New Roman" w:hAnsi="DecimaWE Rg" w:cs="Calibri"/>
                <w:color w:val="000000"/>
                <w:lang w:eastAsia="it-IT"/>
              </w:rPr>
              <w:t>Persone</w:t>
            </w: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 xml:space="preserve"> con BMI maggiore di 35</w:t>
            </w:r>
          </w:p>
        </w:tc>
        <w:tc>
          <w:tcPr>
            <w:tcW w:w="914" w:type="dxa"/>
          </w:tcPr>
          <w:p w14:paraId="15CB68B4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  <w:tr w:rsidR="00907C26" w:rsidRPr="00B24C86" w14:paraId="15EBD0DD" w14:textId="77777777" w:rsidTr="00907C26">
        <w:trPr>
          <w:trHeight w:val="290"/>
          <w:jc w:val="center"/>
        </w:trPr>
        <w:tc>
          <w:tcPr>
            <w:tcW w:w="2263" w:type="dxa"/>
            <w:shd w:val="clear" w:color="auto" w:fill="auto"/>
            <w:noWrap/>
            <w:vAlign w:val="center"/>
          </w:tcPr>
          <w:p w14:paraId="3C0F60A8" w14:textId="77777777" w:rsidR="00907C26" w:rsidRPr="004E5F5F" w:rsidRDefault="00907C26" w:rsidP="00CE6F85">
            <w:pPr>
              <w:spacing w:after="0" w:line="240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Disabilità fisica, sensoriale, intellettiva e psichica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34FBF089" w14:textId="77777777" w:rsidR="00907C26" w:rsidRPr="004E5F5F" w:rsidRDefault="00907C26" w:rsidP="00CE6F85">
            <w:pPr>
              <w:spacing w:after="0" w:line="276" w:lineRule="auto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  <w:r w:rsidRPr="004E5F5F">
              <w:rPr>
                <w:rFonts w:ascii="DecimaWE Rg" w:eastAsia="Times New Roman" w:hAnsi="DecimaWE Rg" w:cs="Calibri"/>
                <w:color w:val="000000"/>
                <w:lang w:eastAsia="it-IT"/>
              </w:rPr>
              <w:t>Persone disabili gravi ai sensi della legge 104/1992 art. 3 comma 3</w:t>
            </w:r>
          </w:p>
        </w:tc>
        <w:tc>
          <w:tcPr>
            <w:tcW w:w="914" w:type="dxa"/>
          </w:tcPr>
          <w:p w14:paraId="40479A00" w14:textId="77777777" w:rsidR="00907C26" w:rsidRPr="004E5F5F" w:rsidRDefault="00907C26" w:rsidP="00CE6F85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color w:val="000000"/>
                <w:lang w:eastAsia="it-IT"/>
              </w:rPr>
            </w:pPr>
          </w:p>
        </w:tc>
      </w:tr>
    </w:tbl>
    <w:p w14:paraId="12B8601E" w14:textId="77777777" w:rsidR="00907C26" w:rsidRPr="00BE1000" w:rsidRDefault="00907C26" w:rsidP="00907C26">
      <w:pPr>
        <w:rPr>
          <w:sz w:val="18"/>
        </w:rPr>
      </w:pPr>
      <w:r w:rsidRPr="003F76BB">
        <w:t xml:space="preserve"> </w:t>
      </w:r>
    </w:p>
    <w:p w14:paraId="593405CC" w14:textId="77777777" w:rsidR="001B59E5" w:rsidRDefault="001B59E5" w:rsidP="00BE1000">
      <w:pPr>
        <w:jc w:val="both"/>
        <w:rPr>
          <w:rFonts w:ascii="DecimaWE Rg" w:hAnsi="DecimaWE Rg"/>
        </w:rPr>
      </w:pPr>
    </w:p>
    <w:p w14:paraId="002833CE" w14:textId="6E65F9FB" w:rsidR="00221219" w:rsidRPr="00BE1000" w:rsidRDefault="00221219" w:rsidP="00BE1000">
      <w:pPr>
        <w:jc w:val="both"/>
        <w:rPr>
          <w:rFonts w:ascii="DecimaWE Rg" w:hAnsi="DecimaWE Rg"/>
          <w:sz w:val="20"/>
        </w:rPr>
      </w:pPr>
      <w:r w:rsidRPr="00BE1000">
        <w:rPr>
          <w:rFonts w:ascii="DecimaWE Rg" w:hAnsi="DecimaWE Rg"/>
          <w:i/>
          <w:sz w:val="20"/>
        </w:rPr>
        <w:t xml:space="preserve">Ai sensi dell’art. 13 del D.Lgs.n.196 del 30 giugno 2003, si informa che i dati personali contenuti nella presente dichiarazione saranno trattati, anche con strumenti informatici, esclusivamente nell’ambito del procedimento per il quale la presente dichiarazione viene resa.  </w:t>
      </w:r>
    </w:p>
    <w:p w14:paraId="2158193D" w14:textId="77777777" w:rsidR="00612C1C" w:rsidRPr="00AB541F" w:rsidRDefault="00612C1C" w:rsidP="00612C1C">
      <w:pPr>
        <w:spacing w:line="360" w:lineRule="auto"/>
        <w:jc w:val="both"/>
        <w:rPr>
          <w:sz w:val="2"/>
        </w:rPr>
      </w:pPr>
    </w:p>
    <w:p w14:paraId="131A212F" w14:textId="3C2B0A5B" w:rsidR="00DC0B7B" w:rsidRPr="00BE1000" w:rsidRDefault="00DC0B7B" w:rsidP="00BE1000">
      <w:pPr>
        <w:spacing w:line="360" w:lineRule="auto"/>
        <w:ind w:left="708" w:firstLine="708"/>
        <w:rPr>
          <w:rFonts w:ascii="DecimaWE Rg" w:hAnsi="DecimaWE Rg"/>
        </w:rPr>
      </w:pPr>
      <w:r w:rsidRPr="00BE1000">
        <w:rPr>
          <w:rFonts w:ascii="DecimaWE Rg" w:hAnsi="DecimaWE Rg"/>
        </w:rPr>
        <w:lastRenderedPageBreak/>
        <w:t>Luogo e data</w:t>
      </w:r>
      <w:r w:rsidRPr="00BE1000">
        <w:rPr>
          <w:rFonts w:ascii="DecimaWE Rg" w:hAnsi="DecimaWE Rg"/>
        </w:rPr>
        <w:tab/>
      </w:r>
      <w:r w:rsidRPr="00BE1000">
        <w:rPr>
          <w:rFonts w:ascii="DecimaWE Rg" w:hAnsi="DecimaWE Rg"/>
        </w:rPr>
        <w:tab/>
      </w:r>
      <w:r w:rsidR="00BE1000" w:rsidRPr="00BE1000">
        <w:rPr>
          <w:rFonts w:ascii="DecimaWE Rg" w:hAnsi="DecimaWE Rg"/>
        </w:rPr>
        <w:tab/>
      </w:r>
      <w:r w:rsidR="00BE1000" w:rsidRPr="00BE1000">
        <w:rPr>
          <w:rFonts w:ascii="DecimaWE Rg" w:hAnsi="DecimaWE Rg"/>
        </w:rPr>
        <w:tab/>
      </w:r>
      <w:r w:rsidR="00BE1000" w:rsidRPr="00BE1000">
        <w:rPr>
          <w:rFonts w:ascii="DecimaWE Rg" w:hAnsi="DecimaWE Rg"/>
        </w:rPr>
        <w:tab/>
        <w:t>Firma</w:t>
      </w:r>
      <w:r w:rsidRPr="00BE1000">
        <w:rPr>
          <w:rFonts w:ascii="DecimaWE Rg" w:hAnsi="DecimaWE Rg"/>
        </w:rPr>
        <w:tab/>
      </w:r>
      <w:r w:rsidRPr="00BE1000">
        <w:rPr>
          <w:rFonts w:ascii="DecimaWE Rg" w:hAnsi="DecimaWE Rg"/>
        </w:rPr>
        <w:tab/>
      </w:r>
      <w:r w:rsidRPr="00BE1000">
        <w:rPr>
          <w:rFonts w:ascii="DecimaWE Rg" w:hAnsi="DecimaWE Rg"/>
        </w:rPr>
        <w:tab/>
      </w:r>
      <w:r w:rsidRPr="00BE1000">
        <w:rPr>
          <w:rFonts w:ascii="DecimaWE Rg" w:hAnsi="DecimaWE Rg"/>
        </w:rPr>
        <w:tab/>
      </w:r>
      <w:r w:rsidR="00531F80" w:rsidRPr="00BE1000">
        <w:rPr>
          <w:rFonts w:ascii="DecimaWE Rg" w:hAnsi="DecimaWE Rg"/>
        </w:rPr>
        <w:t xml:space="preserve">        </w:t>
      </w:r>
    </w:p>
    <w:sectPr w:rsidR="00DC0B7B" w:rsidRPr="00BE1000" w:rsidSect="00BE100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altName w:val="Calibri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95B"/>
    <w:multiLevelType w:val="hybridMultilevel"/>
    <w:tmpl w:val="C632087E"/>
    <w:lvl w:ilvl="0" w:tplc="AE72EFC6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BC0510"/>
    <w:multiLevelType w:val="hybridMultilevel"/>
    <w:tmpl w:val="2DB60FE2"/>
    <w:lvl w:ilvl="0" w:tplc="4220244E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DB40BD0"/>
    <w:multiLevelType w:val="hybridMultilevel"/>
    <w:tmpl w:val="5C521096"/>
    <w:lvl w:ilvl="0" w:tplc="CB588FA0">
      <w:numFmt w:val="bullet"/>
      <w:lvlText w:val="-"/>
      <w:lvlJc w:val="left"/>
      <w:pPr>
        <w:ind w:left="1788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D"/>
    <w:rsid w:val="000D3CB9"/>
    <w:rsid w:val="00187FF2"/>
    <w:rsid w:val="001B59E5"/>
    <w:rsid w:val="00221219"/>
    <w:rsid w:val="004C7C50"/>
    <w:rsid w:val="00531F80"/>
    <w:rsid w:val="0054369F"/>
    <w:rsid w:val="00612C1C"/>
    <w:rsid w:val="00631B38"/>
    <w:rsid w:val="006743DD"/>
    <w:rsid w:val="0068014A"/>
    <w:rsid w:val="006D7A16"/>
    <w:rsid w:val="00907C26"/>
    <w:rsid w:val="00AB541F"/>
    <w:rsid w:val="00B236D7"/>
    <w:rsid w:val="00B96BE1"/>
    <w:rsid w:val="00BA5596"/>
    <w:rsid w:val="00BC63E5"/>
    <w:rsid w:val="00BE1000"/>
    <w:rsid w:val="00C40BE7"/>
    <w:rsid w:val="00C70102"/>
    <w:rsid w:val="00C83A09"/>
    <w:rsid w:val="00CB3598"/>
    <w:rsid w:val="00CD5E7E"/>
    <w:rsid w:val="00CD6081"/>
    <w:rsid w:val="00D1463B"/>
    <w:rsid w:val="00D20108"/>
    <w:rsid w:val="00DC0B7B"/>
    <w:rsid w:val="00DE43CD"/>
    <w:rsid w:val="00DF036A"/>
    <w:rsid w:val="00EA00B1"/>
    <w:rsid w:val="00FC514B"/>
    <w:rsid w:val="00FE5B6E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5918"/>
  <w15:chartTrackingRefBased/>
  <w15:docId w15:val="{A3C986CF-4839-4E61-A046-289E4632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48878DFB9C646ACD6D66EE696F18E" ma:contentTypeVersion="11" ma:contentTypeDescription="Creare un nuovo documento." ma:contentTypeScope="" ma:versionID="fae469638e8e29a776a633ff38a49636">
  <xsd:schema xmlns:xsd="http://www.w3.org/2001/XMLSchema" xmlns:xs="http://www.w3.org/2001/XMLSchema" xmlns:p="http://schemas.microsoft.com/office/2006/metadata/properties" xmlns:ns3="f6770bbb-e797-4f3b-bee5-89125ec896e5" targetNamespace="http://schemas.microsoft.com/office/2006/metadata/properties" ma:root="true" ma:fieldsID="98a5ab4df2718d70d013585327aaad59" ns3:_="">
    <xsd:import namespace="f6770bbb-e797-4f3b-bee5-89125ec8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70bbb-e797-4f3b-bee5-89125ec8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A108-C6E5-4471-8D5A-41154AE8EC66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f6770bbb-e797-4f3b-bee5-89125ec896e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84875C-92B8-439A-A9DF-41666C78C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70bbb-e797-4f3b-bee5-89125ec8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CA63B-7DE0-411B-8FF0-46EA8F9707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B3E2FA-1741-4B7C-938C-94F705F8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Manfren Nicola</dc:creator>
  <cp:keywords/>
  <dc:description/>
  <cp:lastModifiedBy>Rocco Giulio</cp:lastModifiedBy>
  <cp:revision>3</cp:revision>
  <cp:lastPrinted>2021-10-14T11:21:00Z</cp:lastPrinted>
  <dcterms:created xsi:type="dcterms:W3CDTF">2022-09-09T11:38:00Z</dcterms:created>
  <dcterms:modified xsi:type="dcterms:W3CDTF">2022-09-09T11:39:00Z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0x01010063C48878DFB9C646ACD6D66EE696F18E</vt:lpwstr>
  </property>
</Properties>
</file>