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7EE1" w14:textId="74052E92" w:rsidR="00FE353A" w:rsidRDefault="00F55845" w:rsidP="00F55845">
      <w:pPr>
        <w:spacing w:after="0" w:line="360" w:lineRule="auto"/>
        <w:jc w:val="center"/>
        <w:rPr>
          <w:rFonts w:ascii="Verdana" w:hAnsi="Verdana" w:cs="Calibri"/>
          <w:b/>
          <w:sz w:val="28"/>
          <w:szCs w:val="28"/>
        </w:rPr>
      </w:pPr>
      <w:r w:rsidRPr="00FE353A">
        <w:rPr>
          <w:rFonts w:ascii="Verdana" w:hAnsi="Verdana" w:cs="Calibri"/>
          <w:b/>
          <w:sz w:val="28"/>
          <w:szCs w:val="28"/>
        </w:rPr>
        <w:t>ALLEGATO 1</w:t>
      </w:r>
      <w:r w:rsidR="00D63A86">
        <w:rPr>
          <w:rFonts w:ascii="Verdana" w:hAnsi="Verdana" w:cs="Calibri"/>
          <w:b/>
          <w:sz w:val="28"/>
          <w:szCs w:val="28"/>
        </w:rPr>
        <w:t xml:space="preserve"> - ISTRUTTORIA</w:t>
      </w:r>
    </w:p>
    <w:p w14:paraId="27ED263D" w14:textId="57966031" w:rsidR="001D55D3" w:rsidRPr="007B60C8" w:rsidRDefault="00F55845" w:rsidP="00F55845">
      <w:pPr>
        <w:spacing w:after="0" w:line="360" w:lineRule="auto"/>
        <w:jc w:val="center"/>
        <w:rPr>
          <w:rFonts w:ascii="Verdana" w:hAnsi="Verdana" w:cs="Calibri"/>
          <w:b/>
          <w:sz w:val="24"/>
          <w:szCs w:val="28"/>
        </w:rPr>
      </w:pPr>
      <w:r w:rsidRPr="007B60C8">
        <w:rPr>
          <w:rFonts w:ascii="Verdana" w:hAnsi="Verdana" w:cs="Calibri"/>
          <w:b/>
          <w:sz w:val="24"/>
          <w:szCs w:val="28"/>
        </w:rPr>
        <w:t>QUESTIONARIO CONTENENTE LE INFORMAZIONI NECESSARIE PER LA REDAZIONE DELLA DPIA</w:t>
      </w:r>
    </w:p>
    <w:p w14:paraId="3EF52BB7" w14:textId="77777777" w:rsidR="00FE353A" w:rsidRPr="00FE353A" w:rsidRDefault="00FE353A" w:rsidP="00FE353A">
      <w:pPr>
        <w:spacing w:after="0" w:line="360" w:lineRule="auto"/>
        <w:jc w:val="both"/>
        <w:rPr>
          <w:rFonts w:ascii="Verdana" w:hAnsi="Verdana" w:cstheme="minorHAnsi"/>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B4E74AB" w14:textId="77777777" w:rsidTr="00F96814">
        <w:tc>
          <w:tcPr>
            <w:tcW w:w="4814" w:type="dxa"/>
            <w:tcBorders>
              <w:bottom w:val="single" w:sz="4" w:space="0" w:color="auto"/>
            </w:tcBorders>
          </w:tcPr>
          <w:p w14:paraId="24A51A0C" w14:textId="274A8CD2" w:rsidR="00F55845" w:rsidRPr="007B60C8" w:rsidRDefault="007B60C8" w:rsidP="00F55845">
            <w:pPr>
              <w:spacing w:before="160" w:line="240" w:lineRule="auto"/>
              <w:jc w:val="both"/>
              <w:rPr>
                <w:rFonts w:ascii="Verdana" w:eastAsiaTheme="minorEastAsia" w:hAnsi="Verdana" w:cs="Calibri"/>
                <w:b/>
                <w:sz w:val="20"/>
                <w:szCs w:val="20"/>
                <w:lang w:eastAsia="it-IT"/>
              </w:rPr>
            </w:pPr>
            <w:r w:rsidRPr="007B60C8">
              <w:rPr>
                <w:rFonts w:ascii="Verdana" w:eastAsiaTheme="minorEastAsia" w:hAnsi="Verdana" w:cs="Calibri"/>
                <w:b/>
                <w:sz w:val="20"/>
                <w:szCs w:val="20"/>
                <w:lang w:eastAsia="it-IT"/>
              </w:rPr>
              <w:t>CODICE PROTOCOLLO STUDIO CLINICO</w:t>
            </w:r>
          </w:p>
        </w:tc>
        <w:tc>
          <w:tcPr>
            <w:tcW w:w="4814" w:type="dxa"/>
            <w:tcBorders>
              <w:bottom w:val="single" w:sz="4" w:space="0" w:color="auto"/>
            </w:tcBorders>
          </w:tcPr>
          <w:p w14:paraId="6CE51473"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6"/>
                  <w:enabled/>
                  <w:calcOnExit w:val="0"/>
                  <w:textInput/>
                </w:ffData>
              </w:fldChar>
            </w:r>
            <w:bookmarkStart w:id="0" w:name="Testo16"/>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bookmarkStart w:id="1" w:name="_GoBack"/>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bookmarkEnd w:id="1"/>
            <w:r w:rsidRPr="00F55845">
              <w:rPr>
                <w:rFonts w:ascii="Verdana" w:hAnsi="Verdana" w:cs="Calibri"/>
                <w:sz w:val="20"/>
                <w:szCs w:val="20"/>
              </w:rPr>
              <w:fldChar w:fldCharType="end"/>
            </w:r>
            <w:bookmarkEnd w:id="0"/>
          </w:p>
        </w:tc>
      </w:tr>
      <w:tr w:rsidR="00F55845" w:rsidRPr="00F55845" w14:paraId="508F8509" w14:textId="77777777" w:rsidTr="00F96814">
        <w:tc>
          <w:tcPr>
            <w:tcW w:w="4814" w:type="dxa"/>
            <w:tcBorders>
              <w:top w:val="single" w:sz="4" w:space="0" w:color="auto"/>
            </w:tcBorders>
          </w:tcPr>
          <w:p w14:paraId="7BDE8561" w14:textId="6D16B3F5" w:rsidR="00F55845" w:rsidRPr="007B60C8" w:rsidRDefault="007B60C8" w:rsidP="00F55845">
            <w:pPr>
              <w:spacing w:before="160" w:line="240" w:lineRule="auto"/>
              <w:jc w:val="both"/>
              <w:rPr>
                <w:rFonts w:ascii="Verdana" w:hAnsi="Verdana" w:cs="Calibri"/>
                <w:b/>
                <w:sz w:val="20"/>
                <w:szCs w:val="20"/>
              </w:rPr>
            </w:pPr>
            <w:r w:rsidRPr="007B60C8">
              <w:rPr>
                <w:rFonts w:ascii="Verdana" w:hAnsi="Verdana" w:cs="Calibri"/>
                <w:b/>
                <w:sz w:val="20"/>
                <w:szCs w:val="20"/>
              </w:rPr>
              <w:t xml:space="preserve">TITOLO STUDIO </w:t>
            </w:r>
            <w:r w:rsidRPr="007B60C8">
              <w:rPr>
                <w:rFonts w:ascii="Verdana" w:eastAsiaTheme="minorEastAsia" w:hAnsi="Verdana" w:cs="Calibri"/>
                <w:b/>
                <w:sz w:val="20"/>
                <w:szCs w:val="20"/>
                <w:lang w:eastAsia="it-IT"/>
              </w:rPr>
              <w:t>CLINICO</w:t>
            </w:r>
          </w:p>
        </w:tc>
        <w:tc>
          <w:tcPr>
            <w:tcW w:w="4814" w:type="dxa"/>
            <w:tcBorders>
              <w:top w:val="single" w:sz="4" w:space="0" w:color="auto"/>
            </w:tcBorders>
          </w:tcPr>
          <w:p w14:paraId="22AFE276"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7"/>
                  <w:enabled/>
                  <w:calcOnExit w:val="0"/>
                  <w:textInput/>
                </w:ffData>
              </w:fldChar>
            </w:r>
            <w:bookmarkStart w:id="2" w:name="Testo17"/>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bookmarkEnd w:id="2"/>
          </w:p>
        </w:tc>
      </w:tr>
    </w:tbl>
    <w:p w14:paraId="7ADA2148" w14:textId="77777777" w:rsidR="00F55845" w:rsidRPr="00F55845" w:rsidRDefault="00F55845" w:rsidP="00FE353A">
      <w:pPr>
        <w:spacing w:after="0" w:line="360" w:lineRule="auto"/>
        <w:jc w:val="both"/>
        <w:rPr>
          <w:rFonts w:ascii="Verdana" w:hAnsi="Verdana" w:cstheme="minorHAnsi"/>
          <w:sz w:val="20"/>
          <w:szCs w:val="20"/>
        </w:rPr>
      </w:pPr>
    </w:p>
    <w:p w14:paraId="2944F307" w14:textId="2902FD51" w:rsidR="00F56D71" w:rsidRPr="00F55845" w:rsidRDefault="007B60C8" w:rsidP="00F2201C">
      <w:pPr>
        <w:spacing w:after="0" w:line="360" w:lineRule="auto"/>
        <w:jc w:val="center"/>
        <w:rPr>
          <w:rFonts w:ascii="Verdana" w:hAnsi="Verdana" w:cstheme="minorHAnsi"/>
          <w:sz w:val="20"/>
          <w:szCs w:val="20"/>
        </w:rPr>
      </w:pPr>
      <w:r>
        <w:rPr>
          <w:rFonts w:ascii="Verdana" w:hAnsi="Verdana" w:cstheme="minorHAnsi"/>
          <w:b/>
          <w:bCs/>
          <w:sz w:val="20"/>
          <w:szCs w:val="20"/>
        </w:rPr>
        <w:t>Soggetti dello studio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021DD" w:rsidRPr="00F55845" w14:paraId="79CFD344" w14:textId="77777777" w:rsidTr="00F55845">
        <w:tc>
          <w:tcPr>
            <w:tcW w:w="4814" w:type="dxa"/>
            <w:tcBorders>
              <w:bottom w:val="single" w:sz="4" w:space="0" w:color="auto"/>
            </w:tcBorders>
          </w:tcPr>
          <w:p w14:paraId="0B7A2074" w14:textId="075F8103" w:rsidR="003021DD"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P</w:t>
            </w:r>
            <w:r w:rsidRPr="00F55845">
              <w:rPr>
                <w:rFonts w:ascii="Verdana" w:eastAsiaTheme="minorEastAsia" w:hAnsi="Verdana" w:cs="Calibri"/>
                <w:sz w:val="20"/>
                <w:szCs w:val="20"/>
                <w:lang w:eastAsia="it-IT"/>
              </w:rPr>
              <w:t>romotore</w:t>
            </w:r>
          </w:p>
        </w:tc>
        <w:tc>
          <w:tcPr>
            <w:tcW w:w="4814" w:type="dxa"/>
            <w:tcBorders>
              <w:bottom w:val="single" w:sz="4" w:space="0" w:color="auto"/>
            </w:tcBorders>
            <w:vAlign w:val="center"/>
          </w:tcPr>
          <w:p w14:paraId="673BBD08" w14:textId="7CEE52A9" w:rsidR="003021DD"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D1547F" w:rsidRPr="00F55845" w14:paraId="7C3EE044" w14:textId="77777777" w:rsidTr="00F55845">
        <w:tc>
          <w:tcPr>
            <w:tcW w:w="4814" w:type="dxa"/>
            <w:tcBorders>
              <w:top w:val="single" w:sz="4" w:space="0" w:color="auto"/>
              <w:bottom w:val="single" w:sz="4" w:space="0" w:color="auto"/>
            </w:tcBorders>
          </w:tcPr>
          <w:p w14:paraId="77C946D4" w14:textId="6FFFC9BD" w:rsidR="00D1547F"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C</w:t>
            </w:r>
            <w:r w:rsidRPr="00F55845">
              <w:rPr>
                <w:rFonts w:ascii="Verdana" w:eastAsiaTheme="minorEastAsia" w:hAnsi="Verdana" w:cs="Calibri"/>
                <w:sz w:val="20"/>
                <w:szCs w:val="20"/>
                <w:lang w:eastAsia="it-IT"/>
              </w:rPr>
              <w:t>entro partecipante</w:t>
            </w:r>
          </w:p>
        </w:tc>
        <w:tc>
          <w:tcPr>
            <w:tcW w:w="4814" w:type="dxa"/>
            <w:tcBorders>
              <w:top w:val="single" w:sz="4" w:space="0" w:color="auto"/>
              <w:bottom w:val="single" w:sz="4" w:space="0" w:color="auto"/>
            </w:tcBorders>
            <w:vAlign w:val="center"/>
          </w:tcPr>
          <w:p w14:paraId="7FAF1ED5" w14:textId="728BB37B" w:rsidR="00D1547F"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FBD574" w14:textId="5CCCA858" w:rsidR="00D1547F" w:rsidRDefault="00D1547F" w:rsidP="00F55845">
      <w:pPr>
        <w:spacing w:after="0" w:line="360" w:lineRule="auto"/>
        <w:jc w:val="both"/>
        <w:rPr>
          <w:rFonts w:ascii="Verdana" w:hAnsi="Verdana" w:cstheme="minorHAnsi"/>
          <w:bCs/>
          <w:sz w:val="20"/>
          <w:szCs w:val="20"/>
        </w:rPr>
      </w:pPr>
    </w:p>
    <w:p w14:paraId="21E4F360" w14:textId="4F723E7C" w:rsidR="00F2201C" w:rsidRDefault="00F2201C" w:rsidP="00F2201C">
      <w:pPr>
        <w:spacing w:after="0" w:line="360" w:lineRule="auto"/>
        <w:jc w:val="both"/>
        <w:rPr>
          <w:rFonts w:ascii="Verdana" w:hAnsi="Verdana" w:cstheme="minorHAnsi"/>
          <w:sz w:val="20"/>
          <w:szCs w:val="20"/>
        </w:rPr>
      </w:pPr>
      <w:r w:rsidRPr="00F55845">
        <w:rPr>
          <w:rFonts w:ascii="Verdana" w:hAnsi="Verdana" w:cstheme="minorHAnsi"/>
          <w:b/>
          <w:bCs/>
          <w:sz w:val="20"/>
          <w:szCs w:val="20"/>
        </w:rPr>
        <w:t>Altri soggetti, diversi da ASUFC, che prendono parte allo studio</w:t>
      </w:r>
      <w:r w:rsidRPr="00F55845">
        <w:rPr>
          <w:rFonts w:ascii="Verdana" w:hAnsi="Verdana" w:cstheme="minorHAnsi"/>
          <w:sz w:val="20"/>
          <w:szCs w:val="20"/>
        </w:rPr>
        <w:t xml:space="preserve"> </w:t>
      </w:r>
      <w:r w:rsidRPr="00F55845">
        <w:rPr>
          <w:rFonts w:ascii="Verdana" w:hAnsi="Verdana" w:cstheme="minorHAnsi"/>
          <w:b/>
          <w:sz w:val="20"/>
          <w:szCs w:val="20"/>
        </w:rPr>
        <w:t>coinvolti nel trattamento dei dati personali pseudonimizzati</w:t>
      </w:r>
      <w:r w:rsidRPr="00F55845">
        <w:rPr>
          <w:rFonts w:ascii="Verdana" w:hAnsi="Verdana" w:cstheme="minorHAnsi"/>
          <w:sz w:val="20"/>
          <w:szCs w:val="20"/>
        </w:rPr>
        <w:t xml:space="preserve"> (</w:t>
      </w:r>
      <w:r w:rsidR="007B60C8">
        <w:rPr>
          <w:rFonts w:ascii="Verdana" w:hAnsi="Verdana" w:cstheme="minorHAnsi"/>
          <w:sz w:val="20"/>
          <w:szCs w:val="20"/>
        </w:rPr>
        <w:t>es.</w:t>
      </w:r>
      <w:r w:rsidRPr="00F55845">
        <w:rPr>
          <w:rFonts w:ascii="Verdana" w:hAnsi="Verdana" w:cstheme="minorHAnsi"/>
          <w:sz w:val="20"/>
          <w:szCs w:val="20"/>
        </w:rPr>
        <w:t>: promotore</w:t>
      </w:r>
      <w:r w:rsidR="007B60C8">
        <w:rPr>
          <w:rFonts w:ascii="Verdana" w:hAnsi="Verdana" w:cstheme="minorHAnsi"/>
          <w:sz w:val="20"/>
          <w:szCs w:val="20"/>
        </w:rPr>
        <w:t>,</w:t>
      </w:r>
      <w:r w:rsidRPr="00F55845">
        <w:rPr>
          <w:rFonts w:ascii="Verdana" w:hAnsi="Verdana" w:cstheme="minorHAnsi"/>
          <w:sz w:val="20"/>
          <w:szCs w:val="20"/>
        </w:rPr>
        <w:t xml:space="preserve"> altri centri partecipanti allo studio</w:t>
      </w:r>
      <w:r w:rsidR="007B60C8">
        <w:rPr>
          <w:rFonts w:ascii="Verdana" w:hAnsi="Verdana" w:cstheme="minorHAnsi"/>
          <w:sz w:val="20"/>
          <w:szCs w:val="20"/>
        </w:rPr>
        <w:t>,</w:t>
      </w:r>
      <w:r w:rsidRPr="00F55845">
        <w:rPr>
          <w:rFonts w:ascii="Verdana" w:hAnsi="Verdana" w:cstheme="minorHAnsi"/>
          <w:sz w:val="20"/>
          <w:szCs w:val="20"/>
        </w:rPr>
        <w:t xml:space="preserve"> laboratori esterni a cui vengono delegate specifiche analisi</w:t>
      </w:r>
      <w:r w:rsidR="007B60C8">
        <w:rPr>
          <w:rFonts w:ascii="Verdana" w:hAnsi="Verdana" w:cstheme="minorHAnsi"/>
          <w:sz w:val="20"/>
          <w:szCs w:val="20"/>
        </w:rPr>
        <w:t>,</w:t>
      </w:r>
      <w:r w:rsidRPr="00F55845">
        <w:rPr>
          <w:rFonts w:ascii="Verdana" w:hAnsi="Verdana" w:cstheme="minorHAnsi"/>
          <w:sz w:val="20"/>
          <w:szCs w:val="20"/>
        </w:rPr>
        <w:t xml:space="preserve"> CRO</w:t>
      </w:r>
      <w:r w:rsidR="007B60C8">
        <w:rPr>
          <w:rFonts w:ascii="Verdana" w:hAnsi="Verdana" w:cstheme="minorHAnsi"/>
          <w:sz w:val="20"/>
          <w:szCs w:val="20"/>
        </w:rPr>
        <w:t>,</w:t>
      </w:r>
      <w:r w:rsidRPr="00F55845">
        <w:rPr>
          <w:rFonts w:ascii="Verdana" w:hAnsi="Verdana" w:cstheme="minorHAnsi"/>
          <w:sz w:val="20"/>
          <w:szCs w:val="20"/>
        </w:rPr>
        <w:t xml:space="preserve"> monitor/auditor):</w:t>
      </w:r>
    </w:p>
    <w:p w14:paraId="7D1BB5B8" w14:textId="1CB6050B" w:rsidR="00F2201C" w:rsidRPr="007B60C8" w:rsidRDefault="00F2201C" w:rsidP="00F2201C">
      <w:pPr>
        <w:spacing w:after="0" w:line="360" w:lineRule="auto"/>
        <w:jc w:val="both"/>
        <w:rPr>
          <w:rFonts w:ascii="Verdana" w:hAnsi="Verdana" w:cstheme="minorHAnsi"/>
          <w:i/>
          <w:sz w:val="16"/>
          <w:szCs w:val="18"/>
        </w:rPr>
      </w:pPr>
      <w:r w:rsidRPr="007B60C8">
        <w:rPr>
          <w:rFonts w:ascii="Verdana" w:hAnsi="Verdana" w:cstheme="minorHAnsi"/>
          <w:i/>
          <w:sz w:val="16"/>
          <w:szCs w:val="18"/>
        </w:rPr>
        <w:t>Esempio:</w:t>
      </w: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7B60C8" w14:paraId="7BA577B4" w14:textId="77777777" w:rsidTr="001114BB">
        <w:tc>
          <w:tcPr>
            <w:tcW w:w="3969" w:type="dxa"/>
            <w:shd w:val="clear" w:color="auto" w:fill="D9D9D9" w:themeFill="background1" w:themeFillShade="D9"/>
          </w:tcPr>
          <w:p w14:paraId="67597866" w14:textId="6561C246"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Nome del soggetto</w:t>
            </w:r>
          </w:p>
        </w:tc>
        <w:tc>
          <w:tcPr>
            <w:tcW w:w="2689" w:type="dxa"/>
            <w:shd w:val="clear" w:color="auto" w:fill="D9D9D9" w:themeFill="background1" w:themeFillShade="D9"/>
          </w:tcPr>
          <w:p w14:paraId="6E6CC8AE" w14:textId="6E81CAA2"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Ruolo nello studio clinico</w:t>
            </w:r>
          </w:p>
        </w:tc>
        <w:tc>
          <w:tcPr>
            <w:tcW w:w="2976" w:type="dxa"/>
            <w:shd w:val="clear" w:color="auto" w:fill="D9D9D9" w:themeFill="background1" w:themeFillShade="D9"/>
          </w:tcPr>
          <w:p w14:paraId="5E5B9D11" w14:textId="4AF6DDCD" w:rsidR="00F2201C" w:rsidRPr="007B60C8" w:rsidRDefault="00FE353A" w:rsidP="007B60C8">
            <w:pPr>
              <w:spacing w:before="40" w:after="40" w:line="240" w:lineRule="auto"/>
              <w:ind w:right="-34"/>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Sede legale del soggetto</w:t>
            </w:r>
          </w:p>
        </w:tc>
      </w:tr>
      <w:tr w:rsidR="00F2201C" w:rsidRPr="007B60C8" w14:paraId="41FCF7B3" w14:textId="77777777" w:rsidTr="001114BB">
        <w:tc>
          <w:tcPr>
            <w:tcW w:w="3969" w:type="dxa"/>
          </w:tcPr>
          <w:p w14:paraId="15EE2F20" w14:textId="47179F18"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es: BAYER</w:t>
            </w:r>
          </w:p>
        </w:tc>
        <w:tc>
          <w:tcPr>
            <w:tcW w:w="2689" w:type="dxa"/>
          </w:tcPr>
          <w:p w14:paraId="6D92A67B"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Promotore</w:t>
            </w:r>
          </w:p>
        </w:tc>
        <w:tc>
          <w:tcPr>
            <w:tcW w:w="2976" w:type="dxa"/>
          </w:tcPr>
          <w:p w14:paraId="2E099DF1"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Sede legale Bayer</w:t>
            </w:r>
          </w:p>
        </w:tc>
      </w:tr>
    </w:tbl>
    <w:p w14:paraId="6182DA49" w14:textId="77777777" w:rsidR="00F2201C" w:rsidRPr="007B60C8" w:rsidRDefault="00F2201C" w:rsidP="00F2201C">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F55845" w14:paraId="544340B6" w14:textId="77777777" w:rsidTr="001114BB">
        <w:tc>
          <w:tcPr>
            <w:tcW w:w="3969" w:type="dxa"/>
            <w:shd w:val="clear" w:color="auto" w:fill="D9D9D9" w:themeFill="background1" w:themeFillShade="D9"/>
          </w:tcPr>
          <w:p w14:paraId="703F3D46" w14:textId="5AE4DB31"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N</w:t>
            </w:r>
            <w:r w:rsidRPr="00F55845">
              <w:rPr>
                <w:rFonts w:ascii="Verdana" w:eastAsia="Times New Roman" w:hAnsi="Verdana" w:cstheme="minorHAnsi"/>
                <w:b/>
                <w:sz w:val="20"/>
                <w:szCs w:val="20"/>
                <w:lang w:eastAsia="it-IT"/>
              </w:rPr>
              <w:t>ome del soggetto</w:t>
            </w:r>
          </w:p>
        </w:tc>
        <w:tc>
          <w:tcPr>
            <w:tcW w:w="2689" w:type="dxa"/>
            <w:shd w:val="clear" w:color="auto" w:fill="D9D9D9" w:themeFill="background1" w:themeFillShade="D9"/>
          </w:tcPr>
          <w:p w14:paraId="451EAA4E" w14:textId="2BACA7E5"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R</w:t>
            </w:r>
            <w:r w:rsidRPr="00F55845">
              <w:rPr>
                <w:rFonts w:ascii="Verdana" w:eastAsia="Times New Roman" w:hAnsi="Verdana" w:cstheme="minorHAnsi"/>
                <w:b/>
                <w:sz w:val="20"/>
                <w:szCs w:val="20"/>
                <w:lang w:eastAsia="it-IT"/>
              </w:rPr>
              <w:t>uolo</w:t>
            </w:r>
            <w:r>
              <w:rPr>
                <w:rFonts w:ascii="Verdana" w:eastAsia="Times New Roman" w:hAnsi="Verdana" w:cstheme="minorHAnsi"/>
                <w:b/>
                <w:sz w:val="20"/>
                <w:szCs w:val="20"/>
                <w:lang w:eastAsia="it-IT"/>
              </w:rPr>
              <w:t xml:space="preserve"> nello studio</w:t>
            </w:r>
          </w:p>
        </w:tc>
        <w:tc>
          <w:tcPr>
            <w:tcW w:w="2976" w:type="dxa"/>
            <w:shd w:val="clear" w:color="auto" w:fill="D9D9D9" w:themeFill="background1" w:themeFillShade="D9"/>
          </w:tcPr>
          <w:p w14:paraId="44784030" w14:textId="54253CD5" w:rsidR="00F2201C" w:rsidRPr="00F55845" w:rsidRDefault="00FE353A" w:rsidP="005833CF">
            <w:pPr>
              <w:spacing w:before="160" w:line="240" w:lineRule="auto"/>
              <w:ind w:right="-34"/>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S</w:t>
            </w:r>
            <w:r w:rsidRPr="00F55845">
              <w:rPr>
                <w:rFonts w:ascii="Verdana" w:eastAsia="Times New Roman" w:hAnsi="Verdana" w:cstheme="minorHAnsi"/>
                <w:b/>
                <w:sz w:val="20"/>
                <w:szCs w:val="20"/>
                <w:lang w:eastAsia="it-IT"/>
              </w:rPr>
              <w:t>ede legale</w:t>
            </w:r>
          </w:p>
        </w:tc>
      </w:tr>
      <w:tr w:rsidR="00F2201C" w:rsidRPr="00F55845" w14:paraId="0C57B5B6" w14:textId="77777777" w:rsidTr="001114BB">
        <w:tc>
          <w:tcPr>
            <w:tcW w:w="3969" w:type="dxa"/>
          </w:tcPr>
          <w:p w14:paraId="331666B3" w14:textId="26554A4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7D6EC008" w14:textId="64695BF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1CC9FF66" w14:textId="08A53490"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140649F4" w14:textId="77777777" w:rsidTr="001114BB">
        <w:tc>
          <w:tcPr>
            <w:tcW w:w="3969" w:type="dxa"/>
          </w:tcPr>
          <w:p w14:paraId="1BE2CFCD" w14:textId="7928A45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674AA64A" w14:textId="71F0B03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5DA5547" w14:textId="19F5198D"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39728D1D" w14:textId="77777777" w:rsidTr="001114BB">
        <w:tc>
          <w:tcPr>
            <w:tcW w:w="3969" w:type="dxa"/>
          </w:tcPr>
          <w:p w14:paraId="504FE237" w14:textId="54CA9CB2"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3A64A40" w14:textId="21C150D6"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D7B2CCD" w14:textId="772B7111"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50745BD6" w14:textId="77777777" w:rsidTr="001114BB">
        <w:tc>
          <w:tcPr>
            <w:tcW w:w="3969" w:type="dxa"/>
          </w:tcPr>
          <w:p w14:paraId="3F549F8F"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C7A0BEA"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6127D71D"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2568C4DA" w14:textId="77777777" w:rsidTr="001114BB">
        <w:tc>
          <w:tcPr>
            <w:tcW w:w="3969" w:type="dxa"/>
          </w:tcPr>
          <w:p w14:paraId="1B9E61D4"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61BB2B9"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0FA4193C"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34DD7ABF" w14:textId="77777777" w:rsidR="001114BB" w:rsidRDefault="001114BB" w:rsidP="00D31545">
      <w:pPr>
        <w:spacing w:after="0" w:line="360" w:lineRule="auto"/>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085BA07" w14:textId="77777777" w:rsidTr="007B60C8">
        <w:tc>
          <w:tcPr>
            <w:tcW w:w="4814" w:type="dxa"/>
          </w:tcPr>
          <w:p w14:paraId="10B7BD86" w14:textId="27A38656" w:rsidR="00F55845" w:rsidRPr="00F55845" w:rsidRDefault="00F55845" w:rsidP="00F96814">
            <w:pPr>
              <w:spacing w:before="160" w:line="240" w:lineRule="auto"/>
              <w:jc w:val="both"/>
              <w:rPr>
                <w:rFonts w:ascii="Verdana" w:eastAsiaTheme="minorEastAsia" w:hAnsi="Verdana" w:cs="Calibri"/>
                <w:sz w:val="20"/>
                <w:szCs w:val="20"/>
                <w:lang w:eastAsia="it-IT"/>
              </w:rPr>
            </w:pPr>
            <w:r w:rsidRPr="00F55845">
              <w:rPr>
                <w:rFonts w:ascii="Verdana" w:hAnsi="Verdana" w:cstheme="minorHAnsi"/>
                <w:bCs/>
                <w:sz w:val="20"/>
                <w:szCs w:val="20"/>
              </w:rPr>
              <w:t>O</w:t>
            </w:r>
            <w:r w:rsidR="007B60C8" w:rsidRPr="00F55845">
              <w:rPr>
                <w:rFonts w:ascii="Verdana" w:hAnsi="Verdana" w:cstheme="minorHAnsi"/>
                <w:bCs/>
                <w:sz w:val="20"/>
                <w:szCs w:val="20"/>
              </w:rPr>
              <w:t>biettivi primari e secondari dello studio</w:t>
            </w:r>
          </w:p>
        </w:tc>
        <w:tc>
          <w:tcPr>
            <w:tcW w:w="4814" w:type="dxa"/>
            <w:vAlign w:val="center"/>
          </w:tcPr>
          <w:p w14:paraId="73EE8588" w14:textId="77777777" w:rsidR="00F55845"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742BDAA5" w14:textId="0FC11768" w:rsidR="00F84D39" w:rsidRDefault="00F84D39" w:rsidP="00F55845">
      <w:pPr>
        <w:spacing w:after="0" w:line="360" w:lineRule="auto"/>
        <w:jc w:val="both"/>
        <w:rPr>
          <w:rFonts w:ascii="Verdana" w:hAnsi="Verdana" w:cstheme="minorHAnsi"/>
          <w:bCs/>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754F6565" w14:textId="77777777" w:rsidTr="00F96814">
        <w:tc>
          <w:tcPr>
            <w:tcW w:w="4814" w:type="dxa"/>
          </w:tcPr>
          <w:p w14:paraId="254748C9" w14:textId="5BEAE79C" w:rsidR="00F55845" w:rsidRPr="00F55845" w:rsidRDefault="007B60C8" w:rsidP="00F96814">
            <w:pPr>
              <w:spacing w:before="160" w:line="240" w:lineRule="auto"/>
              <w:jc w:val="both"/>
              <w:rPr>
                <w:rFonts w:ascii="Verdana" w:eastAsiaTheme="minorEastAsia" w:hAnsi="Verdana" w:cs="Calibri"/>
                <w:sz w:val="20"/>
                <w:szCs w:val="20"/>
                <w:lang w:eastAsia="it-IT"/>
              </w:rPr>
            </w:pPr>
            <w:r>
              <w:rPr>
                <w:rFonts w:ascii="Verdana" w:hAnsi="Verdana" w:cstheme="minorHAnsi"/>
                <w:bCs/>
                <w:sz w:val="20"/>
                <w:szCs w:val="20"/>
              </w:rPr>
              <w:t>Numerosità del campione</w:t>
            </w:r>
          </w:p>
        </w:tc>
        <w:tc>
          <w:tcPr>
            <w:tcW w:w="4814" w:type="dxa"/>
            <w:vAlign w:val="center"/>
          </w:tcPr>
          <w:p w14:paraId="3AC010C0" w14:textId="77777777" w:rsidR="00F55845" w:rsidRPr="00F55845" w:rsidRDefault="00F55845" w:rsidP="00F96814">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031A80EC" w14:textId="4D701E3B" w:rsidR="005833CF" w:rsidRPr="00FE353A" w:rsidRDefault="007B60C8" w:rsidP="001114BB">
      <w:pPr>
        <w:spacing w:after="0" w:line="360" w:lineRule="auto"/>
        <w:jc w:val="both"/>
        <w:rPr>
          <w:rFonts w:ascii="Verdana" w:hAnsi="Verdana"/>
          <w:sz w:val="18"/>
          <w:szCs w:val="18"/>
        </w:rPr>
      </w:pPr>
      <w:r w:rsidRPr="00FE353A">
        <w:rPr>
          <w:rFonts w:ascii="Verdana" w:hAnsi="Verdana" w:cs="Calibri"/>
          <w:b/>
          <w:bCs/>
          <w:sz w:val="20"/>
          <w:szCs w:val="20"/>
        </w:rPr>
        <w:lastRenderedPageBreak/>
        <w:t>NATURA DEI DATI PERSONALI TRATTATI</w:t>
      </w:r>
    </w:p>
    <w:p w14:paraId="4038536C" w14:textId="790655E7" w:rsidR="00305F47" w:rsidRPr="001D505D" w:rsidRDefault="00305F47" w:rsidP="001114BB">
      <w:pPr>
        <w:spacing w:after="0" w:line="360" w:lineRule="auto"/>
        <w:jc w:val="both"/>
        <w:rPr>
          <w:rFonts w:ascii="Verdana" w:hAnsi="Verdana" w:cs="Calibri"/>
          <w:i/>
          <w:sz w:val="18"/>
          <w:szCs w:val="18"/>
        </w:rPr>
      </w:pPr>
      <w:r w:rsidRPr="001D505D">
        <w:rPr>
          <w:rFonts w:ascii="Verdana" w:hAnsi="Verdana"/>
          <w:i/>
          <w:sz w:val="18"/>
          <w:szCs w:val="18"/>
        </w:rPr>
        <w:t>Si ricorda di barrare la casella “SÌ” o “NO” per ciascuna voce. In caso di modifiche non incluse nell’elenco, è possibile utilizzare la voce “ALTRO” specificando la modifica.</w:t>
      </w: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305F47" w:rsidRPr="001D505D" w14:paraId="68513F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203EFA92" w14:textId="21055A87" w:rsidR="00305F47" w:rsidRPr="00305F47" w:rsidRDefault="00FE353A" w:rsidP="00305F47">
            <w:pPr>
              <w:spacing w:before="160" w:line="240" w:lineRule="auto"/>
              <w:jc w:val="both"/>
              <w:rPr>
                <w:rFonts w:ascii="Verdana" w:hAnsi="Verdana" w:cs="Calibri"/>
                <w:b/>
                <w:bCs/>
                <w:sz w:val="20"/>
                <w:szCs w:val="20"/>
              </w:rPr>
            </w:pPr>
            <w:r>
              <w:rPr>
                <w:rFonts w:ascii="Verdana" w:hAnsi="Verdana" w:cs="Calibri"/>
                <w:b/>
                <w:bCs/>
                <w:sz w:val="20"/>
                <w:szCs w:val="20"/>
              </w:rPr>
              <w:t>Categoria di dati personali</w:t>
            </w:r>
          </w:p>
        </w:tc>
        <w:tc>
          <w:tcPr>
            <w:tcW w:w="845" w:type="dxa"/>
            <w:tcBorders>
              <w:top w:val="nil"/>
              <w:bottom w:val="single" w:sz="4" w:space="0" w:color="auto"/>
            </w:tcBorders>
            <w:shd w:val="clear" w:color="auto" w:fill="D9D9D9" w:themeFill="background1" w:themeFillShade="D9"/>
            <w:vAlign w:val="center"/>
          </w:tcPr>
          <w:p w14:paraId="2B1F78F3" w14:textId="62279E28"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sidR="0008606D">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716FC7CF" w14:textId="77777777"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305F47" w:rsidRPr="001D505D" w14:paraId="21004156" w14:textId="77777777" w:rsidTr="005833CF">
        <w:trPr>
          <w:trHeight w:val="284"/>
          <w:jc w:val="center"/>
        </w:trPr>
        <w:tc>
          <w:tcPr>
            <w:tcW w:w="7936" w:type="dxa"/>
            <w:tcBorders>
              <w:top w:val="single" w:sz="4" w:space="0" w:color="auto"/>
            </w:tcBorders>
            <w:vAlign w:val="center"/>
          </w:tcPr>
          <w:p w14:paraId="10026E23" w14:textId="3EE34047" w:rsidR="00305F47" w:rsidRPr="001D505D" w:rsidRDefault="005833CF" w:rsidP="00305F47">
            <w:pPr>
              <w:spacing w:before="160" w:line="240" w:lineRule="auto"/>
              <w:jc w:val="both"/>
              <w:rPr>
                <w:rFonts w:ascii="Verdana" w:hAnsi="Verdana" w:cs="Calibri"/>
                <w:bCs/>
                <w:sz w:val="20"/>
                <w:szCs w:val="20"/>
              </w:rPr>
            </w:pPr>
            <w:r>
              <w:rPr>
                <w:rFonts w:ascii="Verdana" w:hAnsi="Verdana" w:cs="Calibri"/>
                <w:bCs/>
                <w:sz w:val="20"/>
                <w:szCs w:val="20"/>
              </w:rPr>
              <w:t>Dati genetici</w:t>
            </w:r>
          </w:p>
        </w:tc>
        <w:tc>
          <w:tcPr>
            <w:tcW w:w="845" w:type="dxa"/>
            <w:tcBorders>
              <w:top w:val="single" w:sz="4" w:space="0" w:color="auto"/>
            </w:tcBorders>
            <w:vAlign w:val="center"/>
          </w:tcPr>
          <w:p w14:paraId="4847F11B"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bookmarkStart w:id="3" w:name="Controllo1"/>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bookmarkEnd w:id="3"/>
          </w:p>
        </w:tc>
        <w:tc>
          <w:tcPr>
            <w:tcW w:w="845" w:type="dxa"/>
            <w:tcBorders>
              <w:top w:val="single" w:sz="4" w:space="0" w:color="auto"/>
            </w:tcBorders>
            <w:vAlign w:val="center"/>
          </w:tcPr>
          <w:p w14:paraId="0AF9821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9AD76A" w14:textId="77777777" w:rsidTr="00305F47">
        <w:trPr>
          <w:trHeight w:val="284"/>
          <w:jc w:val="center"/>
        </w:trPr>
        <w:tc>
          <w:tcPr>
            <w:tcW w:w="7936" w:type="dxa"/>
            <w:vAlign w:val="center"/>
          </w:tcPr>
          <w:p w14:paraId="21D754B0" w14:textId="0270E124"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Pr>
                <w:rFonts w:ascii="Verdana" w:hAnsi="Verdana" w:cs="Calibri"/>
                <w:sz w:val="20"/>
                <w:szCs w:val="20"/>
              </w:rPr>
              <w:t>biometrici</w:t>
            </w:r>
          </w:p>
        </w:tc>
        <w:tc>
          <w:tcPr>
            <w:tcW w:w="845" w:type="dxa"/>
            <w:vAlign w:val="center"/>
          </w:tcPr>
          <w:p w14:paraId="5CD8B29C"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04900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783F37D" w14:textId="77777777" w:rsidTr="00305F47">
        <w:trPr>
          <w:trHeight w:val="284"/>
          <w:jc w:val="center"/>
        </w:trPr>
        <w:tc>
          <w:tcPr>
            <w:tcW w:w="7936" w:type="dxa"/>
            <w:vAlign w:val="center"/>
          </w:tcPr>
          <w:p w14:paraId="4E46BA47" w14:textId="41BA467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relativi alla salute</w:t>
            </w:r>
          </w:p>
        </w:tc>
        <w:tc>
          <w:tcPr>
            <w:tcW w:w="845" w:type="dxa"/>
            <w:vAlign w:val="center"/>
          </w:tcPr>
          <w:p w14:paraId="0A65039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0466455"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50FF24D4" w14:textId="77777777" w:rsidTr="00305F47">
        <w:trPr>
          <w:trHeight w:val="284"/>
          <w:jc w:val="center"/>
        </w:trPr>
        <w:tc>
          <w:tcPr>
            <w:tcW w:w="7936" w:type="dxa"/>
            <w:vAlign w:val="center"/>
          </w:tcPr>
          <w:p w14:paraId="6C20B762" w14:textId="22C4B6EC"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 xml:space="preserve">relativi </w:t>
            </w:r>
            <w:r w:rsidR="00FE353A">
              <w:rPr>
                <w:rFonts w:ascii="Verdana" w:hAnsi="Verdana" w:cs="Calibri"/>
                <w:sz w:val="20"/>
                <w:szCs w:val="20"/>
              </w:rPr>
              <w:t>al</w:t>
            </w:r>
            <w:r w:rsidRPr="00305F47">
              <w:rPr>
                <w:rFonts w:ascii="Verdana" w:hAnsi="Verdana" w:cs="Calibri"/>
                <w:sz w:val="20"/>
                <w:szCs w:val="20"/>
              </w:rPr>
              <w:t>l’origine etnica e razziale</w:t>
            </w:r>
          </w:p>
        </w:tc>
        <w:tc>
          <w:tcPr>
            <w:tcW w:w="845" w:type="dxa"/>
            <w:vAlign w:val="center"/>
          </w:tcPr>
          <w:p w14:paraId="3E28148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22A93912"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462E61" w14:textId="77777777" w:rsidTr="00305F47">
        <w:trPr>
          <w:trHeight w:val="284"/>
          <w:jc w:val="center"/>
        </w:trPr>
        <w:tc>
          <w:tcPr>
            <w:tcW w:w="7936" w:type="dxa"/>
          </w:tcPr>
          <w:p w14:paraId="6734C92E" w14:textId="08211C67"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 xml:space="preserve">relativi alla vita o all’orientamento sessuale </w:t>
            </w:r>
          </w:p>
        </w:tc>
        <w:tc>
          <w:tcPr>
            <w:tcW w:w="845" w:type="dxa"/>
            <w:vAlign w:val="center"/>
          </w:tcPr>
          <w:p w14:paraId="6F16E6B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5C9CED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354C2021" w14:textId="77777777" w:rsidTr="00305F47">
        <w:trPr>
          <w:trHeight w:val="284"/>
          <w:jc w:val="center"/>
        </w:trPr>
        <w:tc>
          <w:tcPr>
            <w:tcW w:w="7936" w:type="dxa"/>
            <w:vAlign w:val="center"/>
          </w:tcPr>
          <w:p w14:paraId="24C4CAD1" w14:textId="71C9DF4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relativi a condanne penali e reati</w:t>
            </w:r>
          </w:p>
        </w:tc>
        <w:tc>
          <w:tcPr>
            <w:tcW w:w="845" w:type="dxa"/>
            <w:vAlign w:val="center"/>
          </w:tcPr>
          <w:p w14:paraId="2CA5779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2E99027"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D404415" w14:textId="77777777" w:rsidTr="00305F47">
        <w:trPr>
          <w:trHeight w:val="284"/>
          <w:jc w:val="center"/>
        </w:trPr>
        <w:tc>
          <w:tcPr>
            <w:tcW w:w="7936" w:type="dxa"/>
            <w:vAlign w:val="center"/>
          </w:tcPr>
          <w:p w14:paraId="6D3F154C" w14:textId="64DEF06E"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2820FC92" w14:textId="424224CA"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14863F8A" w14:textId="7C53B2C4"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A3906C6" w14:textId="77777777" w:rsidTr="00305F47">
        <w:trPr>
          <w:trHeight w:val="284"/>
          <w:jc w:val="center"/>
        </w:trPr>
        <w:tc>
          <w:tcPr>
            <w:tcW w:w="7936" w:type="dxa"/>
            <w:vAlign w:val="center"/>
          </w:tcPr>
          <w:p w14:paraId="08C4EB43" w14:textId="6C87B479"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Altro:</w:t>
            </w:r>
            <w:r w:rsidRPr="00F55845">
              <w:rPr>
                <w:rFonts w:ascii="Verdana" w:hAnsi="Verdana" w:cs="Calibri"/>
                <w:sz w:val="20"/>
                <w:szCs w:val="20"/>
              </w:rPr>
              <w:t xml:space="preserve">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05821DA5" w14:textId="41B33DD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BB7EE2C" w14:textId="1459210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2FD8A84" w14:textId="77777777" w:rsidTr="00305F47">
        <w:trPr>
          <w:trHeight w:val="284"/>
          <w:jc w:val="center"/>
        </w:trPr>
        <w:tc>
          <w:tcPr>
            <w:tcW w:w="7936" w:type="dxa"/>
            <w:vAlign w:val="center"/>
          </w:tcPr>
          <w:p w14:paraId="3CF411C5" w14:textId="44CDBC70"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7A5A7AA5" w14:textId="1F4C6206"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7C20021A" w14:textId="4DFC843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bl>
    <w:p w14:paraId="11404A93" w14:textId="0C3EA1C1" w:rsidR="00305F47" w:rsidRDefault="00305F47">
      <w:pPr>
        <w:spacing w:after="0" w:line="240" w:lineRule="auto"/>
        <w:rPr>
          <w:rFonts w:ascii="Verdana" w:eastAsia="Times New Roman" w:hAnsi="Verdana" w:cstheme="minorHAnsi"/>
          <w:b/>
          <w:color w:val="000000"/>
          <w:sz w:val="20"/>
          <w:szCs w:val="20"/>
          <w:bdr w:val="none" w:sz="0" w:space="0" w:color="auto" w:frame="1"/>
          <w:lang w:eastAsia="it-IT"/>
        </w:rPr>
      </w:pPr>
    </w:p>
    <w:p w14:paraId="3ADF80D0" w14:textId="77777777" w:rsidR="008425A6" w:rsidRDefault="007B60C8" w:rsidP="00D31545">
      <w:pPr>
        <w:shd w:val="clear" w:color="auto" w:fill="FFFFFF"/>
        <w:spacing w:after="0" w:line="360" w:lineRule="auto"/>
        <w:rPr>
          <w:rFonts w:ascii="Verdana" w:eastAsia="Times New Roman" w:hAnsi="Verdana" w:cstheme="minorHAnsi"/>
          <w:b/>
          <w:bCs/>
          <w:color w:val="000000"/>
          <w:sz w:val="20"/>
          <w:szCs w:val="20"/>
          <w:bdr w:val="none" w:sz="0" w:space="0" w:color="auto" w:frame="1"/>
          <w:lang w:eastAsia="it-IT"/>
        </w:rPr>
      </w:pPr>
      <w:r w:rsidRPr="00FE353A">
        <w:rPr>
          <w:rFonts w:ascii="Verdana" w:eastAsia="Times New Roman" w:hAnsi="Verdana" w:cstheme="minorHAnsi"/>
          <w:b/>
          <w:bCs/>
          <w:color w:val="000000"/>
          <w:sz w:val="20"/>
          <w:szCs w:val="20"/>
          <w:bdr w:val="none" w:sz="0" w:space="0" w:color="auto" w:frame="1"/>
          <w:lang w:eastAsia="it-IT"/>
        </w:rPr>
        <w:t>FINALITÀ ORIGINARIA DEL TRATTAMENTO</w:t>
      </w:r>
    </w:p>
    <w:p w14:paraId="7EBCD32D" w14:textId="3C139E39" w:rsidR="005833CF" w:rsidRPr="005B1A92" w:rsidRDefault="008410A8" w:rsidP="001F636C">
      <w:pPr>
        <w:shd w:val="clear" w:color="auto" w:fill="FFFFFF"/>
        <w:spacing w:after="0" w:line="360" w:lineRule="auto"/>
        <w:jc w:val="both"/>
        <w:rPr>
          <w:rFonts w:ascii="Verdana" w:eastAsia="Times New Roman" w:hAnsi="Verdana" w:cstheme="minorHAnsi"/>
          <w:bCs/>
          <w:i/>
          <w:color w:val="000000"/>
          <w:sz w:val="18"/>
          <w:szCs w:val="20"/>
          <w:bdr w:val="none" w:sz="0" w:space="0" w:color="auto" w:frame="1"/>
          <w:lang w:eastAsia="it-IT"/>
        </w:rPr>
      </w:pPr>
      <w:r w:rsidRPr="005B1A92">
        <w:rPr>
          <w:rFonts w:ascii="Verdana" w:eastAsia="Times New Roman" w:hAnsi="Verdana" w:cstheme="minorHAnsi"/>
          <w:bCs/>
          <w:i/>
          <w:color w:val="000000"/>
          <w:sz w:val="18"/>
          <w:szCs w:val="20"/>
          <w:bdr w:val="none" w:sz="0" w:space="0" w:color="auto" w:frame="1"/>
          <w:lang w:eastAsia="it-IT"/>
        </w:rPr>
        <w:t>Finalità originarie del trattamento dei dati personali retrospettivi precedentemente acquisiti da ASUFC nell’ambito della propria attività clinico-assistenziale o di ricerca.</w:t>
      </w: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5833CF" w:rsidRPr="001D505D" w14:paraId="38A569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0EB26C6C" w14:textId="1A34F43A" w:rsidR="005833CF" w:rsidRPr="00305F47" w:rsidRDefault="00FE353A" w:rsidP="00F96814">
            <w:pPr>
              <w:spacing w:before="160" w:line="240" w:lineRule="auto"/>
              <w:jc w:val="both"/>
              <w:rPr>
                <w:rFonts w:ascii="Verdana" w:hAnsi="Verdana" w:cs="Calibri"/>
                <w:b/>
                <w:bCs/>
                <w:sz w:val="20"/>
                <w:szCs w:val="20"/>
              </w:rPr>
            </w:pPr>
            <w:r>
              <w:rPr>
                <w:rFonts w:ascii="Verdana" w:hAnsi="Verdana" w:cs="Calibri"/>
                <w:b/>
                <w:bCs/>
                <w:sz w:val="20"/>
                <w:szCs w:val="20"/>
              </w:rPr>
              <w:t>Finalità del trattamento originario</w:t>
            </w:r>
          </w:p>
        </w:tc>
        <w:tc>
          <w:tcPr>
            <w:tcW w:w="845" w:type="dxa"/>
            <w:tcBorders>
              <w:top w:val="nil"/>
              <w:bottom w:val="single" w:sz="4" w:space="0" w:color="auto"/>
            </w:tcBorders>
            <w:shd w:val="clear" w:color="auto" w:fill="D9D9D9" w:themeFill="background1" w:themeFillShade="D9"/>
            <w:vAlign w:val="center"/>
          </w:tcPr>
          <w:p w14:paraId="6DF62DFE" w14:textId="1FE0A3BB" w:rsidR="005833CF" w:rsidRPr="00305F47" w:rsidRDefault="0008606D"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184F6369" w14:textId="77777777" w:rsidR="005833CF" w:rsidRPr="00305F47" w:rsidRDefault="005833CF"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5833CF" w:rsidRPr="001D505D" w14:paraId="0028B645" w14:textId="77777777" w:rsidTr="00F96814">
        <w:trPr>
          <w:trHeight w:val="284"/>
          <w:jc w:val="center"/>
        </w:trPr>
        <w:tc>
          <w:tcPr>
            <w:tcW w:w="7936" w:type="dxa"/>
            <w:tcBorders>
              <w:top w:val="single" w:sz="4" w:space="0" w:color="auto"/>
            </w:tcBorders>
            <w:vAlign w:val="center"/>
          </w:tcPr>
          <w:p w14:paraId="3CD1AE43" w14:textId="12AD0574" w:rsidR="005833CF" w:rsidRPr="001D505D" w:rsidRDefault="005833CF" w:rsidP="00F96814">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per finalità di diagnosi, cura o assistenza sanitaria del paziente</w:t>
            </w:r>
          </w:p>
        </w:tc>
        <w:tc>
          <w:tcPr>
            <w:tcW w:w="845" w:type="dxa"/>
            <w:tcBorders>
              <w:top w:val="single" w:sz="4" w:space="0" w:color="auto"/>
            </w:tcBorders>
            <w:vAlign w:val="center"/>
          </w:tcPr>
          <w:p w14:paraId="53170E57"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tcBorders>
              <w:top w:val="single" w:sz="4" w:space="0" w:color="auto"/>
            </w:tcBorders>
            <w:vAlign w:val="center"/>
          </w:tcPr>
          <w:p w14:paraId="368DFCD1"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5B994580" w14:textId="77777777" w:rsidTr="00F96814">
        <w:trPr>
          <w:trHeight w:val="284"/>
          <w:jc w:val="center"/>
        </w:trPr>
        <w:tc>
          <w:tcPr>
            <w:tcW w:w="7936" w:type="dxa"/>
            <w:vAlign w:val="center"/>
          </w:tcPr>
          <w:p w14:paraId="34E52E76" w14:textId="0B581373" w:rsidR="005833CF" w:rsidRPr="005833CF" w:rsidRDefault="005833CF" w:rsidP="005833CF">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nell’ambito di altro studio clinico, a cui il paziente ha partecipato previo rilascio di specifico consenso informato</w:t>
            </w:r>
          </w:p>
        </w:tc>
        <w:tc>
          <w:tcPr>
            <w:tcW w:w="845" w:type="dxa"/>
            <w:vAlign w:val="center"/>
          </w:tcPr>
          <w:p w14:paraId="573443F4"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B1FBCC3"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6747F0C5" w14:textId="77777777" w:rsidTr="00F96814">
        <w:trPr>
          <w:trHeight w:val="284"/>
          <w:jc w:val="center"/>
        </w:trPr>
        <w:tc>
          <w:tcPr>
            <w:tcW w:w="7936" w:type="dxa"/>
            <w:vAlign w:val="center"/>
          </w:tcPr>
          <w:p w14:paraId="220C3657" w14:textId="7C7E2BAD" w:rsidR="005833CF" w:rsidRPr="001D505D" w:rsidRDefault="005833CF" w:rsidP="00F96814">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498D5E3A"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4F64C0DE"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108C8B5E" w14:textId="77777777" w:rsidTr="00F96814">
        <w:trPr>
          <w:trHeight w:val="284"/>
          <w:jc w:val="center"/>
        </w:trPr>
        <w:tc>
          <w:tcPr>
            <w:tcW w:w="7936" w:type="dxa"/>
            <w:vAlign w:val="center"/>
          </w:tcPr>
          <w:p w14:paraId="601BD48E" w14:textId="688D440D" w:rsidR="005833CF" w:rsidRDefault="005833CF" w:rsidP="005833CF">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26B6262D" w14:textId="08E19D7F"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34E356FA" w14:textId="5263BDF1"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bl>
    <w:p w14:paraId="755C2CFF" w14:textId="0F246AA8" w:rsidR="00F61019" w:rsidRDefault="00F61019"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031C7624" w14:textId="75ED0503"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0E63E4D" w14:textId="3BF0E444"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371EBCE" w14:textId="77777777" w:rsidR="001F636C" w:rsidRDefault="001F636C"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1B3038D" w14:textId="4D73FA75" w:rsidR="00F56D71" w:rsidRDefault="008425A6"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MODALITÀ DI RACCOLTA DEI DATI</w:t>
      </w:r>
    </w:p>
    <w:tbl>
      <w:tblPr>
        <w:tblStyle w:val="Grigliatabella3"/>
        <w:tblW w:w="970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54"/>
        <w:gridCol w:w="3748"/>
      </w:tblGrid>
      <w:tr w:rsidR="00F56D71" w:rsidRPr="001114BB" w14:paraId="3A1D2EA1" w14:textId="77777777" w:rsidTr="00D31545">
        <w:trPr>
          <w:trHeight w:val="375"/>
        </w:trPr>
        <w:tc>
          <w:tcPr>
            <w:tcW w:w="5954" w:type="dxa"/>
            <w:shd w:val="clear" w:color="auto" w:fill="D9D9D9" w:themeFill="background1" w:themeFillShade="D9"/>
          </w:tcPr>
          <w:p w14:paraId="6B9BE999" w14:textId="77777777" w:rsidR="00F56D71" w:rsidRPr="001114BB" w:rsidRDefault="00F56D71" w:rsidP="001114BB">
            <w:pPr>
              <w:spacing w:before="160" w:line="240" w:lineRule="auto"/>
              <w:rPr>
                <w:rFonts w:ascii="Verdana" w:eastAsia="Times New Roman" w:hAnsi="Verdana" w:cstheme="minorHAnsi"/>
                <w:b/>
                <w:bCs/>
                <w:color w:val="000000"/>
                <w:sz w:val="20"/>
                <w:szCs w:val="20"/>
                <w:lang w:eastAsia="it-IT"/>
              </w:rPr>
            </w:pPr>
            <w:r w:rsidRPr="001114BB">
              <w:rPr>
                <w:rFonts w:ascii="Verdana" w:eastAsia="Times New Roman" w:hAnsi="Verdana" w:cstheme="minorHAnsi"/>
                <w:b/>
                <w:bCs/>
                <w:color w:val="000000"/>
                <w:sz w:val="20"/>
                <w:szCs w:val="20"/>
                <w:lang w:eastAsia="it-IT"/>
              </w:rPr>
              <w:t>Modalità di raccolta dei dati</w:t>
            </w:r>
          </w:p>
        </w:tc>
        <w:tc>
          <w:tcPr>
            <w:tcW w:w="3748" w:type="dxa"/>
            <w:shd w:val="clear" w:color="auto" w:fill="D9D9D9" w:themeFill="background1" w:themeFillShade="D9"/>
          </w:tcPr>
          <w:p w14:paraId="575D8752" w14:textId="6020F3D3" w:rsidR="00A4094E" w:rsidRPr="001114BB" w:rsidRDefault="00A4094E" w:rsidP="001114BB">
            <w:pPr>
              <w:spacing w:before="160" w:line="240" w:lineRule="auto"/>
              <w:rPr>
                <w:rFonts w:ascii="Verdana" w:eastAsia="Times New Roman" w:hAnsi="Verdana" w:cstheme="minorHAnsi"/>
                <w:b/>
                <w:bCs/>
                <w:color w:val="000000"/>
                <w:sz w:val="20"/>
                <w:szCs w:val="20"/>
                <w:lang w:eastAsia="it-IT"/>
              </w:rPr>
            </w:pPr>
          </w:p>
        </w:tc>
      </w:tr>
      <w:tr w:rsidR="00F56D71" w:rsidRPr="001114BB" w14:paraId="3FDFECBF" w14:textId="77777777" w:rsidTr="00D31545">
        <w:trPr>
          <w:trHeight w:val="375"/>
        </w:trPr>
        <w:tc>
          <w:tcPr>
            <w:tcW w:w="5954" w:type="dxa"/>
          </w:tcPr>
          <w:p w14:paraId="0C92A82A" w14:textId="00538458" w:rsidR="00A4094E" w:rsidRPr="001114BB" w:rsidRDefault="008264E6" w:rsidP="001114BB">
            <w:pPr>
              <w:widowControl w:val="0"/>
              <w:spacing w:before="160" w:line="240" w:lineRule="auto"/>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Da quale fonte vengono acquisiti i dati?</w:t>
            </w:r>
          </w:p>
        </w:tc>
        <w:tc>
          <w:tcPr>
            <w:tcW w:w="3748" w:type="dxa"/>
            <w:vAlign w:val="center"/>
          </w:tcPr>
          <w:p w14:paraId="714A0648" w14:textId="37380AD0" w:rsidR="00F56D71"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cartella clinica)"/>
                    <w:listEntry w:val="Elettronica (es. G2 clinico o altro applicativo)"/>
                    <w:listEntry w:val="Mista (cartacea ed elettronica)"/>
                  </w:ddList>
                </w:ffData>
              </w:fldChar>
            </w:r>
            <w:r>
              <w:rPr>
                <w:rFonts w:ascii="Verdana" w:hAnsi="Verdana" w:cs="Calibri"/>
                <w:sz w:val="20"/>
                <w:szCs w:val="20"/>
              </w:rPr>
              <w:instrText xml:space="preserve"> FORMDROPDOWN </w:instrText>
            </w:r>
            <w:r w:rsidR="00793D45">
              <w:rPr>
                <w:rFonts w:ascii="Verdana" w:hAnsi="Verdana" w:cs="Calibri"/>
                <w:sz w:val="20"/>
                <w:szCs w:val="20"/>
              </w:rPr>
            </w:r>
            <w:r w:rsidR="00793D45">
              <w:rPr>
                <w:rFonts w:ascii="Verdana" w:hAnsi="Verdana" w:cs="Calibri"/>
                <w:sz w:val="20"/>
                <w:szCs w:val="20"/>
              </w:rPr>
              <w:fldChar w:fldCharType="separate"/>
            </w:r>
            <w:r>
              <w:rPr>
                <w:rFonts w:ascii="Verdana" w:hAnsi="Verdana" w:cs="Calibri"/>
                <w:sz w:val="20"/>
                <w:szCs w:val="20"/>
              </w:rPr>
              <w:fldChar w:fldCharType="end"/>
            </w:r>
          </w:p>
        </w:tc>
      </w:tr>
      <w:tr w:rsidR="008264E6" w:rsidRPr="001114BB" w14:paraId="26F34991" w14:textId="77777777" w:rsidTr="00D31545">
        <w:trPr>
          <w:trHeight w:val="375"/>
        </w:trPr>
        <w:tc>
          <w:tcPr>
            <w:tcW w:w="5954" w:type="dxa"/>
          </w:tcPr>
          <w:p w14:paraId="18583466" w14:textId="3E774309" w:rsidR="008264E6" w:rsidRPr="001114BB" w:rsidRDefault="00A4094E" w:rsidP="001114BB">
            <w:pPr>
              <w:widowControl w:val="0"/>
              <w:spacing w:before="160" w:line="240" w:lineRule="auto"/>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In che modalità vengono gestiti i dati?</w:t>
            </w:r>
            <w:r w:rsidR="008410A8" w:rsidRPr="001114BB">
              <w:rPr>
                <w:rFonts w:ascii="Verdana" w:eastAsia="Times New Roman" w:hAnsi="Verdana" w:cstheme="minorHAnsi"/>
                <w:i/>
                <w:sz w:val="20"/>
                <w:szCs w:val="20"/>
                <w:lang w:eastAsia="it-IT"/>
              </w:rPr>
              <w:t xml:space="preserve"> (es. modalità cartacea, applicativi informatici)</w:t>
            </w:r>
          </w:p>
        </w:tc>
        <w:tc>
          <w:tcPr>
            <w:tcW w:w="3748" w:type="dxa"/>
            <w:vAlign w:val="center"/>
          </w:tcPr>
          <w:p w14:paraId="0ADEF896" w14:textId="2D470E7B" w:rsidR="008264E6"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archiviazione fisica)"/>
                    <w:listEntry w:val="Elettronica (es. applicativi informatici)"/>
                    <w:listEntry w:val="Mista (cartacea ed elettronica)"/>
                  </w:ddList>
                </w:ffData>
              </w:fldChar>
            </w:r>
            <w:r>
              <w:rPr>
                <w:rFonts w:ascii="Verdana" w:hAnsi="Verdana" w:cs="Calibri"/>
                <w:sz w:val="20"/>
                <w:szCs w:val="20"/>
              </w:rPr>
              <w:instrText xml:space="preserve"> FORMDROPDOWN </w:instrText>
            </w:r>
            <w:r w:rsidR="00793D45">
              <w:rPr>
                <w:rFonts w:ascii="Verdana" w:hAnsi="Verdana" w:cs="Calibri"/>
                <w:sz w:val="20"/>
                <w:szCs w:val="20"/>
              </w:rPr>
            </w:r>
            <w:r w:rsidR="00793D45">
              <w:rPr>
                <w:rFonts w:ascii="Verdana" w:hAnsi="Verdana" w:cs="Calibri"/>
                <w:sz w:val="20"/>
                <w:szCs w:val="20"/>
              </w:rPr>
              <w:fldChar w:fldCharType="separate"/>
            </w:r>
            <w:r>
              <w:rPr>
                <w:rFonts w:ascii="Verdana" w:hAnsi="Verdana" w:cs="Calibri"/>
                <w:sz w:val="20"/>
                <w:szCs w:val="20"/>
              </w:rPr>
              <w:fldChar w:fldCharType="end"/>
            </w:r>
          </w:p>
        </w:tc>
      </w:tr>
    </w:tbl>
    <w:p w14:paraId="4BC1A2CE" w14:textId="77777777" w:rsidR="00207C1D" w:rsidRPr="00F55845" w:rsidRDefault="00207C1D" w:rsidP="00F55845">
      <w:pPr>
        <w:shd w:val="clear" w:color="auto" w:fill="FFFFFF"/>
        <w:spacing w:after="0" w:line="360" w:lineRule="auto"/>
        <w:rPr>
          <w:rFonts w:ascii="Verdana" w:eastAsia="Times New Roman" w:hAnsi="Verdana" w:cstheme="minorHAnsi"/>
          <w:color w:val="000000"/>
          <w:sz w:val="20"/>
          <w:szCs w:val="20"/>
          <w:lang w:eastAsia="it-IT"/>
        </w:rPr>
      </w:pPr>
    </w:p>
    <w:p w14:paraId="0AF80462" w14:textId="460ED999" w:rsidR="008425A6" w:rsidRDefault="008425A6" w:rsidP="00D31545">
      <w:pPr>
        <w:shd w:val="clear" w:color="auto" w:fill="FFFFFF"/>
        <w:spacing w:after="0" w:line="360" w:lineRule="auto"/>
        <w:rPr>
          <w:rFonts w:ascii="Verdana" w:eastAsia="Times New Roman" w:hAnsi="Verdana" w:cstheme="minorHAnsi"/>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p w14:paraId="56067B1B" w14:textId="683B9FCA" w:rsidR="008425A6" w:rsidRDefault="008425A6" w:rsidP="00D31545">
      <w:pPr>
        <w:shd w:val="clear" w:color="auto" w:fill="FFFFFF"/>
        <w:spacing w:after="0" w:line="360" w:lineRule="auto"/>
        <w:rPr>
          <w:rFonts w:ascii="Verdana" w:hAnsi="Verdana"/>
          <w:i/>
          <w:sz w:val="18"/>
          <w:szCs w:val="18"/>
        </w:rPr>
      </w:pPr>
      <w:r w:rsidRPr="001D505D">
        <w:rPr>
          <w:rFonts w:ascii="Verdana" w:hAnsi="Verdana"/>
          <w:i/>
          <w:sz w:val="18"/>
          <w:szCs w:val="18"/>
        </w:rPr>
        <w:t>Si ricorda di barrare la casella “SÌ” o “NO” per ciascuna voce.</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45"/>
        <w:gridCol w:w="844"/>
      </w:tblGrid>
      <w:tr w:rsidR="006777AF" w:rsidRPr="00F55845" w14:paraId="6B495062" w14:textId="77777777" w:rsidTr="00D31545">
        <w:tc>
          <w:tcPr>
            <w:tcW w:w="7933" w:type="dxa"/>
            <w:shd w:val="clear" w:color="auto" w:fill="D9D9D9" w:themeFill="background1" w:themeFillShade="D9"/>
          </w:tcPr>
          <w:p w14:paraId="6D2F5A70" w14:textId="77777777" w:rsidR="006777AF" w:rsidRPr="00F55845" w:rsidRDefault="006777AF" w:rsidP="008425A6">
            <w:pPr>
              <w:spacing w:before="160" w:line="240" w:lineRule="auto"/>
              <w:rPr>
                <w:rFonts w:ascii="Verdana" w:eastAsia="Times New Roman" w:hAnsi="Verdana" w:cstheme="minorHAnsi"/>
                <w:b/>
                <w:bCs/>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tc>
        <w:tc>
          <w:tcPr>
            <w:tcW w:w="845" w:type="dxa"/>
            <w:shd w:val="clear" w:color="auto" w:fill="D9D9D9" w:themeFill="background1" w:themeFillShade="D9"/>
          </w:tcPr>
          <w:p w14:paraId="4CAD7917" w14:textId="00F7FF1D" w:rsidR="006777AF" w:rsidRPr="00F55845" w:rsidRDefault="0008606D" w:rsidP="008425A6">
            <w:pPr>
              <w:spacing w:before="160" w:line="240" w:lineRule="auto"/>
              <w:jc w:val="center"/>
              <w:rPr>
                <w:rFonts w:ascii="Verdana" w:eastAsia="Times New Roman" w:hAnsi="Verdana" w:cstheme="minorHAnsi"/>
                <w:b/>
                <w:color w:val="000000"/>
                <w:sz w:val="20"/>
                <w:szCs w:val="20"/>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360B51AE" w14:textId="77777777" w:rsidR="006777AF" w:rsidRPr="00F55845" w:rsidRDefault="006777AF" w:rsidP="008425A6">
            <w:pPr>
              <w:spacing w:before="160" w:line="240" w:lineRule="auto"/>
              <w:jc w:val="center"/>
              <w:rPr>
                <w:rFonts w:ascii="Verdana" w:eastAsia="Times New Roman" w:hAnsi="Verdana" w:cstheme="minorHAnsi"/>
                <w:b/>
                <w:color w:val="000000"/>
                <w:sz w:val="20"/>
                <w:szCs w:val="20"/>
                <w:lang w:eastAsia="it-IT"/>
              </w:rPr>
            </w:pPr>
            <w:r w:rsidRPr="00F55845">
              <w:rPr>
                <w:rFonts w:ascii="Verdana" w:eastAsia="Times New Roman" w:hAnsi="Verdana" w:cstheme="minorHAnsi"/>
                <w:b/>
                <w:color w:val="000000"/>
                <w:sz w:val="20"/>
                <w:szCs w:val="20"/>
                <w:lang w:eastAsia="it-IT"/>
              </w:rPr>
              <w:t>NO</w:t>
            </w:r>
          </w:p>
        </w:tc>
      </w:tr>
      <w:tr w:rsidR="00D31545" w:rsidRPr="008425A6" w14:paraId="51CED179" w14:textId="77777777" w:rsidTr="00D31545">
        <w:tc>
          <w:tcPr>
            <w:tcW w:w="7933" w:type="dxa"/>
          </w:tcPr>
          <w:p w14:paraId="769DA713" w14:textId="6C4A9F4F" w:rsidR="00D31545" w:rsidRPr="008425A6" w:rsidRDefault="00D31545" w:rsidP="00D31545">
            <w:pPr>
              <w:spacing w:before="160" w:line="240" w:lineRule="auto"/>
              <w:jc w:val="both"/>
              <w:rPr>
                <w:rFonts w:ascii="Verdana" w:hAnsi="Verdana" w:cs="Calibri"/>
                <w:sz w:val="20"/>
                <w:szCs w:val="20"/>
              </w:rPr>
            </w:pPr>
            <w:r w:rsidRPr="008425A6">
              <w:rPr>
                <w:rFonts w:ascii="Verdana" w:hAnsi="Verdana" w:cs="Calibri"/>
                <w:sz w:val="20"/>
                <w:szCs w:val="20"/>
              </w:rPr>
              <w:t xml:space="preserve">È possibile la raccolta del consenso informato per tutti i </w:t>
            </w:r>
            <w:r>
              <w:rPr>
                <w:rFonts w:ascii="Verdana" w:hAnsi="Verdana" w:cs="Calibri"/>
                <w:sz w:val="20"/>
                <w:szCs w:val="20"/>
              </w:rPr>
              <w:t>soggetti</w:t>
            </w:r>
            <w:r w:rsidRPr="008425A6">
              <w:rPr>
                <w:rFonts w:ascii="Verdana" w:hAnsi="Verdana" w:cs="Calibri"/>
                <w:sz w:val="20"/>
                <w:szCs w:val="20"/>
              </w:rPr>
              <w:t xml:space="preserve"> arruolabili?</w:t>
            </w:r>
          </w:p>
        </w:tc>
        <w:tc>
          <w:tcPr>
            <w:tcW w:w="845" w:type="dxa"/>
            <w:vAlign w:val="center"/>
          </w:tcPr>
          <w:p w14:paraId="191F7E43" w14:textId="579D124E"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683B9BA4" w14:textId="49303053"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bl>
    <w:p w14:paraId="083758D2" w14:textId="77777777" w:rsidR="00B74982" w:rsidRDefault="00B74982" w:rsidP="00D31545">
      <w:pPr>
        <w:shd w:val="clear" w:color="auto" w:fill="FFFFFF"/>
        <w:spacing w:after="0" w:line="360" w:lineRule="auto"/>
        <w:jc w:val="both"/>
        <w:rPr>
          <w:rFonts w:ascii="Verdana" w:eastAsia="Times New Roman" w:hAnsi="Verdana" w:cstheme="minorHAnsi"/>
          <w:i/>
          <w:color w:val="000000"/>
          <w:sz w:val="18"/>
          <w:szCs w:val="20"/>
          <w:lang w:eastAsia="it-IT"/>
        </w:rPr>
      </w:pPr>
    </w:p>
    <w:p w14:paraId="7AC7A2DA" w14:textId="77777777" w:rsidR="00B74982" w:rsidRDefault="00B74982" w:rsidP="00B74982">
      <w:pPr>
        <w:shd w:val="clear" w:color="auto" w:fill="FFFFFF"/>
        <w:spacing w:after="0" w:line="360" w:lineRule="auto"/>
        <w:jc w:val="both"/>
        <w:rPr>
          <w:rFonts w:ascii="Verdana" w:eastAsia="Times New Roman" w:hAnsi="Verdana" w:cstheme="minorHAnsi"/>
          <w:b/>
          <w:color w:val="000000"/>
          <w:sz w:val="20"/>
          <w:szCs w:val="20"/>
          <w:lang w:eastAsia="it-IT"/>
        </w:rPr>
      </w:pPr>
      <w:r w:rsidRPr="00B74982">
        <w:rPr>
          <w:rFonts w:ascii="Verdana" w:eastAsia="Times New Roman" w:hAnsi="Verdana" w:cstheme="minorHAnsi"/>
          <w:b/>
          <w:color w:val="000000"/>
          <w:sz w:val="20"/>
          <w:szCs w:val="20"/>
          <w:lang w:eastAsia="it-IT"/>
        </w:rPr>
        <w:t>Impossibilità di raccogliere il consenso informato e garanzie applicabili</w:t>
      </w:r>
    </w:p>
    <w:p w14:paraId="2D5D9AB8" w14:textId="4E5736F2" w:rsidR="00D31545" w:rsidRPr="00D31545" w:rsidRDefault="00D31545" w:rsidP="00D31545">
      <w:pPr>
        <w:shd w:val="clear" w:color="auto" w:fill="FFFFFF"/>
        <w:spacing w:after="0" w:line="360" w:lineRule="auto"/>
        <w:jc w:val="both"/>
        <w:rPr>
          <w:rFonts w:ascii="Verdana" w:eastAsia="Times New Roman" w:hAnsi="Verdana" w:cstheme="minorHAnsi"/>
          <w:i/>
          <w:color w:val="000000"/>
          <w:sz w:val="18"/>
          <w:szCs w:val="20"/>
          <w:lang w:eastAsia="it-IT"/>
        </w:rPr>
      </w:pPr>
      <w:r w:rsidRPr="00D31545">
        <w:rPr>
          <w:rFonts w:ascii="Verdana" w:eastAsia="Times New Roman" w:hAnsi="Verdana" w:cstheme="minorHAnsi"/>
          <w:i/>
          <w:color w:val="000000"/>
          <w:sz w:val="18"/>
          <w:szCs w:val="20"/>
          <w:lang w:eastAsia="it-IT"/>
        </w:rPr>
        <w:t>Prima di procedere con la selezione delle opzioni disponibili, si raccomanda un’attenta lettura di tutte le informazioni riportate nella presente sezione, al fine di garantire una scelta consapevole, conforme alle finalità dichiarate e al contesto dello studio.</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70"/>
        <w:gridCol w:w="3952"/>
      </w:tblGrid>
      <w:tr w:rsidR="00D31545" w:rsidRPr="008425A6" w14:paraId="2E527F17" w14:textId="77777777" w:rsidTr="00D31545">
        <w:tc>
          <w:tcPr>
            <w:tcW w:w="5670" w:type="dxa"/>
          </w:tcPr>
          <w:p w14:paraId="409E6D16" w14:textId="7ADCF614" w:rsidR="00D31545" w:rsidRPr="008425A6" w:rsidRDefault="00D31545" w:rsidP="00D31545">
            <w:pPr>
              <w:spacing w:before="160" w:line="240" w:lineRule="auto"/>
              <w:jc w:val="both"/>
              <w:rPr>
                <w:rFonts w:ascii="Verdana" w:hAnsi="Verdana" w:cs="Calibri"/>
                <w:sz w:val="20"/>
                <w:szCs w:val="20"/>
              </w:rPr>
            </w:pPr>
            <w:r w:rsidRPr="00700395">
              <w:rPr>
                <w:rFonts w:ascii="Verdana" w:hAnsi="Verdana" w:cs="Calibri"/>
                <w:b/>
                <w:sz w:val="20"/>
                <w:szCs w:val="20"/>
              </w:rPr>
              <w:t xml:space="preserve">Se la risposta alla domanda precedente è </w:t>
            </w:r>
            <w:r w:rsidR="00B74982" w:rsidRPr="00700395">
              <w:rPr>
                <w:rFonts w:ascii="Verdana" w:hAnsi="Verdana" w:cs="Calibri"/>
                <w:b/>
                <w:sz w:val="20"/>
                <w:szCs w:val="20"/>
              </w:rPr>
              <w:t>NO</w:t>
            </w:r>
            <w:r w:rsidRPr="00D31545">
              <w:rPr>
                <w:rFonts w:ascii="Verdana" w:hAnsi="Verdana" w:cs="Calibri"/>
                <w:sz w:val="20"/>
                <w:szCs w:val="20"/>
              </w:rPr>
              <w:t>, indicare la motivazione selezionando un’opzione nella colonna a destra.</w:t>
            </w:r>
          </w:p>
        </w:tc>
        <w:tc>
          <w:tcPr>
            <w:tcW w:w="3952" w:type="dxa"/>
            <w:vAlign w:val="center"/>
          </w:tcPr>
          <w:p w14:paraId="5922FD0B" w14:textId="0330A4EA" w:rsidR="00D31545" w:rsidRPr="008425A6" w:rsidRDefault="00B74982" w:rsidP="00D31545">
            <w:pPr>
              <w:spacing w:before="160" w:line="240" w:lineRule="auto"/>
              <w:jc w:val="center"/>
              <w:rPr>
                <w:rFonts w:ascii="Verdana" w:hAnsi="Verdana" w:cs="Calibri"/>
                <w:sz w:val="20"/>
                <w:szCs w:val="20"/>
              </w:rPr>
            </w:pPr>
            <w:r>
              <w:rPr>
                <w:rFonts w:ascii="Verdana" w:hAnsi="Verdana" w:cs="Calibri"/>
                <w:sz w:val="20"/>
                <w:szCs w:val="20"/>
              </w:rPr>
              <w:fldChar w:fldCharType="begin">
                <w:ffData>
                  <w:name w:val=""/>
                  <w:enabled/>
                  <w:calcOnExit w:val="0"/>
                  <w:ddList>
                    <w:listEntry w:val="Motivi etici"/>
                    <w:listEntry w:val="Motivi di impossibilità organizzativa"/>
                  </w:ddList>
                </w:ffData>
              </w:fldChar>
            </w:r>
            <w:r>
              <w:rPr>
                <w:rFonts w:ascii="Verdana" w:hAnsi="Verdana" w:cs="Calibri"/>
                <w:sz w:val="20"/>
                <w:szCs w:val="20"/>
              </w:rPr>
              <w:instrText xml:space="preserve"> FORMDROPDOWN </w:instrText>
            </w:r>
            <w:r w:rsidR="00793D45">
              <w:rPr>
                <w:rFonts w:ascii="Verdana" w:hAnsi="Verdana" w:cs="Calibri"/>
                <w:sz w:val="20"/>
                <w:szCs w:val="20"/>
              </w:rPr>
            </w:r>
            <w:r w:rsidR="00793D45">
              <w:rPr>
                <w:rFonts w:ascii="Verdana" w:hAnsi="Verdana" w:cs="Calibri"/>
                <w:sz w:val="20"/>
                <w:szCs w:val="20"/>
              </w:rPr>
              <w:fldChar w:fldCharType="separate"/>
            </w:r>
            <w:r>
              <w:rPr>
                <w:rFonts w:ascii="Verdana" w:hAnsi="Verdana" w:cs="Calibri"/>
                <w:sz w:val="20"/>
                <w:szCs w:val="20"/>
              </w:rPr>
              <w:fldChar w:fldCharType="end"/>
            </w:r>
          </w:p>
        </w:tc>
      </w:tr>
      <w:tr w:rsidR="00B74982" w:rsidRPr="008425A6" w14:paraId="691BE9E3" w14:textId="77777777" w:rsidTr="006A493F">
        <w:tc>
          <w:tcPr>
            <w:tcW w:w="9622" w:type="dxa"/>
            <w:gridSpan w:val="2"/>
          </w:tcPr>
          <w:p w14:paraId="7C65D150" w14:textId="4C197CD2" w:rsidR="00B74982" w:rsidRPr="00B74982" w:rsidRDefault="00B74982" w:rsidP="00B74982">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hAnsi="Verdana" w:cs="Calibri"/>
                <w:sz w:val="20"/>
                <w:szCs w:val="20"/>
              </w:rPr>
              <w:t>Se viene selezionata l’opzione “</w:t>
            </w:r>
            <w:r>
              <w:rPr>
                <w:rFonts w:ascii="Verdana" w:eastAsia="Times New Roman" w:hAnsi="Verdana" w:cstheme="minorHAnsi"/>
                <w:color w:val="000000"/>
                <w:sz w:val="20"/>
                <w:szCs w:val="20"/>
                <w:lang w:eastAsia="it-IT"/>
              </w:rPr>
              <w:t>MOTIVI DI IMPOSSIBILITÀ ORGANIZZATIVA</w:t>
            </w:r>
            <w:r w:rsidRPr="00B74982">
              <w:rPr>
                <w:rFonts w:ascii="Verdana" w:hAnsi="Verdana" w:cs="Calibri"/>
                <w:sz w:val="20"/>
                <w:szCs w:val="20"/>
              </w:rPr>
              <w:t>”, in particolare nei casi residuali in cui il contatto con gli interessati comporterebbe uno sforzo sproporzionato per l’elevata numerosità del campione, si prega di indicare sinteticamente le motivazion</w:t>
            </w:r>
            <w:r>
              <w:rPr>
                <w:rFonts w:ascii="Verdana" w:hAnsi="Verdana" w:cs="Calibri"/>
                <w:sz w:val="20"/>
                <w:szCs w:val="20"/>
              </w:rPr>
              <w:t>i</w:t>
            </w:r>
          </w:p>
        </w:tc>
      </w:tr>
      <w:tr w:rsidR="00B74982" w:rsidRPr="008425A6" w14:paraId="08B0E164" w14:textId="77777777" w:rsidTr="006A493F">
        <w:tc>
          <w:tcPr>
            <w:tcW w:w="9622" w:type="dxa"/>
            <w:gridSpan w:val="2"/>
          </w:tcPr>
          <w:p w14:paraId="7963E764" w14:textId="5831EE6E" w:rsidR="00B74982" w:rsidRPr="00B74982" w:rsidRDefault="00B74982" w:rsidP="00B74982">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A48F01" w14:textId="77777777" w:rsidR="006777AF" w:rsidRPr="00F55845" w:rsidRDefault="006777AF" w:rsidP="00F55845">
      <w:pPr>
        <w:shd w:val="clear" w:color="auto" w:fill="FFFFFF"/>
        <w:spacing w:after="0" w:line="360" w:lineRule="auto"/>
        <w:jc w:val="both"/>
        <w:rPr>
          <w:rFonts w:ascii="Verdana" w:eastAsia="Times New Roman" w:hAnsi="Verdana" w:cstheme="minorHAnsi"/>
          <w:b/>
          <w:color w:val="000000"/>
          <w:sz w:val="20"/>
          <w:szCs w:val="20"/>
          <w:lang w:eastAsia="it-IT"/>
        </w:rPr>
      </w:pPr>
    </w:p>
    <w:p w14:paraId="2EFD0E48" w14:textId="23FE7D67" w:rsidR="00F56D71" w:rsidRPr="00F55845" w:rsidRDefault="00B74982" w:rsidP="00F55845">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eastAsia="Times New Roman" w:hAnsi="Verdana" w:cstheme="minorHAnsi"/>
          <w:color w:val="000000"/>
          <w:sz w:val="20"/>
          <w:szCs w:val="20"/>
          <w:lang w:eastAsia="it-IT"/>
        </w:rPr>
        <w:t>Qualora non sia possibile procedere alla raccolta del consenso informato, è necessario individuare le garanzie appropriate ai sensi dell’art. 110 del D.Lgs. 196/2003, come modificato dal D.Lgs. 101/2018.</w:t>
      </w:r>
    </w:p>
    <w:p w14:paraId="0CE25B75" w14:textId="77777777" w:rsidR="00B74982" w:rsidRPr="00B74982" w:rsidRDefault="00B74982" w:rsidP="00F55845">
      <w:pPr>
        <w:shd w:val="clear" w:color="auto" w:fill="FFFFFF"/>
        <w:spacing w:after="0" w:line="360" w:lineRule="auto"/>
        <w:jc w:val="both"/>
        <w:rPr>
          <w:rFonts w:ascii="Verdana" w:eastAsia="Times New Roman" w:hAnsi="Verdana" w:cstheme="minorHAnsi"/>
          <w:b/>
          <w:bCs/>
          <w:i/>
          <w:sz w:val="18"/>
          <w:szCs w:val="20"/>
          <w:u w:val="single"/>
          <w:lang w:eastAsia="it-IT"/>
        </w:rPr>
      </w:pPr>
    </w:p>
    <w:p w14:paraId="1FC62474" w14:textId="1256CB2B" w:rsidR="00F56D71" w:rsidRPr="00B74982" w:rsidRDefault="00F56D71"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w:t>
      </w:r>
      <w:r w:rsidR="00B74982" w:rsidRPr="00B74982">
        <w:rPr>
          <w:rFonts w:ascii="Verdana" w:eastAsia="Times New Roman" w:hAnsi="Verdana" w:cstheme="minorHAnsi"/>
          <w:b/>
          <w:bCs/>
          <w:i/>
          <w:sz w:val="18"/>
          <w:szCs w:val="20"/>
          <w:lang w:eastAsia="it-IT"/>
        </w:rPr>
        <w:t>otivi etici</w:t>
      </w:r>
    </w:p>
    <w:p w14:paraId="0F712EA4"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 motivi etici come quelli “… riconducibili alla circostanza che l’interessato ignora la propria condizione. Rientrano in questa categoria le ricerche per le quali l’informativa sul trattamento dei dati da rendere agli interessati comporterebbe la rivelazione di notizie concernenti la conduzione dello studio la cui conoscenza potrebbe arrecare un danno materiale o psicologico agli interessati stessi”.</w:t>
      </w:r>
    </w:p>
    <w:p w14:paraId="0416FB69"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lastRenderedPageBreak/>
        <w:t>A titolo esemplificativo, possono rientrare in questa ipotesi gli studi epidemiologici sulla distribuzione di un fattore che predica o possa predire lo sviluppo di uno stato morboso per il quale non esista un trattamento medico/sanitario.</w:t>
      </w:r>
    </w:p>
    <w:p w14:paraId="00B7969B"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questa sezione, in caso di sussistenza di “motivi etici”, dovranno essere indicati:</w:t>
      </w:r>
    </w:p>
    <w:p w14:paraId="1E197946" w14:textId="26CC6A20"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la correlazione tra la condizione di salute dei pazienti e l’oggetto dello Studio e – specificamente – le ragioni per le quali tale condizione di salute potrebbe emergere dallo Studio;</w:t>
      </w:r>
    </w:p>
    <w:p w14:paraId="524E386A" w14:textId="1E63DD5F"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i pazienti ignorano la propria condizione di salute che potrebbe invece emergere dallo Studio;</w:t>
      </w:r>
    </w:p>
    <w:p w14:paraId="1DD71283" w14:textId="536EC2DE"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la conoscenza di notizie concernenti la conduzione dello studio potrebbe arrecare un danno materiale o psicologico ai pazienti.</w:t>
      </w:r>
    </w:p>
    <w:p w14:paraId="6E8C34F8" w14:textId="77777777" w:rsidR="00373B88" w:rsidRPr="00B74982" w:rsidRDefault="00373B88" w:rsidP="00F55845">
      <w:pPr>
        <w:shd w:val="clear" w:color="auto" w:fill="FFFFFF"/>
        <w:spacing w:after="0" w:line="360" w:lineRule="auto"/>
        <w:jc w:val="both"/>
        <w:rPr>
          <w:rFonts w:ascii="Verdana" w:eastAsia="Times New Roman" w:hAnsi="Verdana" w:cstheme="minorHAnsi"/>
          <w:i/>
          <w:sz w:val="18"/>
          <w:szCs w:val="20"/>
          <w:lang w:eastAsia="it-IT"/>
        </w:rPr>
      </w:pPr>
    </w:p>
    <w:p w14:paraId="6B64895D" w14:textId="4A9341FB" w:rsidR="00F56D71" w:rsidRPr="00B74982" w:rsidRDefault="00B74982"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Motivi di impossibilità organizzativa</w:t>
      </w:r>
    </w:p>
    <w:p w14:paraId="0AF6B15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 motivi di impossibilità organizzativa sono quelli “… riconducibili alla circostanza che la mancata raccolta dei dati riferiti al numero di interessati che non è possibile contattare, rispetto al numero complessivo dei soggetti che si intende arruolare nella ricerca, produrrebbe conseguenze significative per lo studio in termini di qualità dei risultati della ricerca stessa; ciò avuto riguardo, in particolare, ai criteri di inclusione previsti dallo studio, alle modalità di arruolamento, alla numerosità statistica del campione prescelto, nonché al periodo di tempo trascorso dal momento in cui i dati riferiti agli interessati sono stati originariamente raccolti”.</w:t>
      </w:r>
    </w:p>
    <w:p w14:paraId="34FD461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Ad esempio, possono rientrare in questa ipotesi i casi in cui lo studio riguarda interessati con patologie ad elevata incidenza di mortalità o in fase terminale della malattia o in età avanzata e in gravi condizioni di salute.</w:t>
      </w:r>
    </w:p>
    <w:p w14:paraId="7375EB9D" w14:textId="69D607F4"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particolare, i motivi di impossibilità organizzativa riguardano:</w:t>
      </w:r>
    </w:p>
    <w:p w14:paraId="5FD4B006" w14:textId="77777777" w:rsidR="00D3792B"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da considerarsi del tutto residuali, rispetto alle quali contattare gli interessati implicherebbe uno sforzo spropositato vista la particolare elevata numerosità del campion</w:t>
      </w:r>
      <w:r w:rsidR="00580596" w:rsidRPr="00B74982">
        <w:rPr>
          <w:rFonts w:ascii="Verdana" w:eastAsia="Times New Roman" w:hAnsi="Verdana" w:cstheme="minorHAnsi"/>
          <w:i/>
          <w:sz w:val="18"/>
          <w:szCs w:val="20"/>
          <w:lang w:eastAsia="it-IT"/>
        </w:rPr>
        <w:t>e</w:t>
      </w:r>
      <w:r w:rsidR="00D3792B" w:rsidRPr="00B74982">
        <w:rPr>
          <w:rFonts w:ascii="Verdana" w:eastAsia="Times New Roman" w:hAnsi="Verdana" w:cstheme="minorHAnsi"/>
          <w:i/>
          <w:sz w:val="18"/>
          <w:szCs w:val="20"/>
          <w:lang w:eastAsia="it-IT"/>
        </w:rPr>
        <w:t>.</w:t>
      </w:r>
    </w:p>
    <w:p w14:paraId="6E7F43A5" w14:textId="2477836E" w:rsidR="00F56D71"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più comuni e – comunque – alternative alla precedente, in cui all’esito di ogni ragionevole sforzo compiuto per contattare gli interessati (anche attraverso la verifica dello stato in vita, la consultazione dei dati riportati nella documentazione clinica, l’impiego dei recapiti telefonici eventualmente forniti, nonché l’acquisizione dei dati di contatto pubblicamente accessibili), questi risultino essere al momento dell’arruolamento nello studio deceduti o non contattabili.</w:t>
      </w:r>
    </w:p>
    <w:p w14:paraId="6C395A1A" w14:textId="144E68FF" w:rsidR="001D3643" w:rsidRPr="00B74982" w:rsidRDefault="00176B7B" w:rsidP="00B74982">
      <w:pPr>
        <w:pStyle w:val="Paragrafoelenco"/>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merito, rimettiamo in allegato apposito documento (denominato “</w:t>
      </w:r>
      <w:r w:rsidR="00E271CF" w:rsidRPr="00B74982">
        <w:rPr>
          <w:rFonts w:ascii="Verdana" w:eastAsia="Times New Roman" w:hAnsi="Verdana" w:cstheme="minorHAnsi"/>
          <w:i/>
          <w:sz w:val="18"/>
          <w:szCs w:val="20"/>
          <w:lang w:eastAsia="it-IT"/>
        </w:rPr>
        <w:t>R</w:t>
      </w:r>
      <w:r w:rsidRPr="00B74982">
        <w:rPr>
          <w:rFonts w:ascii="Verdana" w:eastAsia="Times New Roman" w:hAnsi="Verdana" w:cstheme="minorHAnsi"/>
          <w:i/>
          <w:sz w:val="18"/>
          <w:szCs w:val="20"/>
          <w:lang w:eastAsia="it-IT"/>
        </w:rPr>
        <w:t>egistro</w:t>
      </w:r>
      <w:r w:rsidR="00E271CF" w:rsidRPr="00B74982">
        <w:rPr>
          <w:rFonts w:ascii="Verdana" w:eastAsia="Times New Roman" w:hAnsi="Verdana" w:cstheme="minorHAnsi"/>
          <w:i/>
          <w:sz w:val="18"/>
          <w:szCs w:val="20"/>
          <w:lang w:eastAsia="it-IT"/>
        </w:rPr>
        <w:t xml:space="preserve"> contatti interessati art</w:t>
      </w:r>
      <w:r w:rsidR="00246FF2" w:rsidRPr="00B74982">
        <w:rPr>
          <w:rFonts w:ascii="Verdana" w:eastAsia="Times New Roman" w:hAnsi="Verdana" w:cstheme="minorHAnsi"/>
          <w:i/>
          <w:sz w:val="18"/>
          <w:szCs w:val="20"/>
          <w:lang w:eastAsia="it-IT"/>
        </w:rPr>
        <w:t>.</w:t>
      </w:r>
      <w:r w:rsidR="00E271CF" w:rsidRPr="00B74982">
        <w:rPr>
          <w:rFonts w:ascii="Verdana" w:eastAsia="Times New Roman" w:hAnsi="Verdana" w:cstheme="minorHAnsi"/>
          <w:i/>
          <w:sz w:val="18"/>
          <w:szCs w:val="20"/>
          <w:lang w:eastAsia="it-IT"/>
        </w:rPr>
        <w:t xml:space="preserve"> 110</w:t>
      </w:r>
      <w:r w:rsidRPr="00B74982">
        <w:rPr>
          <w:rFonts w:ascii="Verdana" w:eastAsia="Times New Roman" w:hAnsi="Verdana" w:cstheme="minorHAnsi"/>
          <w:i/>
          <w:sz w:val="18"/>
          <w:szCs w:val="20"/>
          <w:lang w:eastAsia="it-IT"/>
        </w:rPr>
        <w:t>”</w:t>
      </w:r>
      <w:r w:rsidR="00C22C56" w:rsidRPr="00B74982">
        <w:rPr>
          <w:rFonts w:ascii="Verdana" w:eastAsia="Times New Roman" w:hAnsi="Verdana" w:cstheme="minorHAnsi"/>
          <w:i/>
          <w:sz w:val="18"/>
          <w:szCs w:val="20"/>
          <w:lang w:eastAsia="it-IT"/>
        </w:rPr>
        <w:t xml:space="preserve"> </w:t>
      </w:r>
      <w:r w:rsidRPr="00B74982">
        <w:rPr>
          <w:rFonts w:ascii="Verdana" w:eastAsia="Times New Roman" w:hAnsi="Verdana" w:cstheme="minorHAnsi"/>
          <w:i/>
          <w:sz w:val="18"/>
          <w:szCs w:val="20"/>
          <w:lang w:eastAsia="it-IT"/>
        </w:rPr>
        <w:t>che dovrà essere compilato per documentare i ragionevoli sforzi profusi per tentare di contattare i pazienti</w:t>
      </w:r>
      <w:r w:rsidRPr="00B74982">
        <w:rPr>
          <w:rFonts w:ascii="Verdana" w:eastAsia="Times New Roman" w:hAnsi="Verdana" w:cs="Times New Roman"/>
          <w:i/>
          <w:color w:val="000000"/>
          <w:sz w:val="18"/>
          <w:szCs w:val="20"/>
        </w:rPr>
        <w:t xml:space="preserve"> </w:t>
      </w:r>
      <w:r w:rsidRPr="00B74982">
        <w:rPr>
          <w:rFonts w:ascii="Verdana" w:eastAsia="Times New Roman" w:hAnsi="Verdana" w:cstheme="minorHAnsi"/>
          <w:i/>
          <w:sz w:val="18"/>
          <w:szCs w:val="20"/>
          <w:lang w:eastAsia="it-IT"/>
        </w:rPr>
        <w:t xml:space="preserve">(ove sia questa la strada che sarà individuata).  In merito, specifichiamo che al fine di poter arruolare pazienti </w:t>
      </w:r>
      <w:r w:rsidR="007D4677" w:rsidRPr="00B74982">
        <w:rPr>
          <w:rFonts w:ascii="Verdana" w:eastAsia="Times New Roman" w:hAnsi="Verdana" w:cstheme="minorHAnsi"/>
          <w:i/>
          <w:sz w:val="18"/>
          <w:szCs w:val="20"/>
          <w:lang w:eastAsia="it-IT"/>
        </w:rPr>
        <w:t xml:space="preserve">nello </w:t>
      </w:r>
      <w:r w:rsidRPr="00B74982">
        <w:rPr>
          <w:rFonts w:ascii="Verdana" w:eastAsia="Times New Roman" w:hAnsi="Verdana" w:cstheme="minorHAnsi"/>
          <w:i/>
          <w:sz w:val="18"/>
          <w:szCs w:val="20"/>
          <w:lang w:eastAsia="it-IT"/>
        </w:rPr>
        <w:t>Studio in assenza di consenso</w:t>
      </w:r>
      <w:r w:rsidRPr="00B74982">
        <w:rPr>
          <w:rFonts w:ascii="Verdana" w:eastAsia="Times New Roman" w:hAnsi="Verdana" w:cstheme="minorHAnsi"/>
          <w:i/>
          <w:color w:val="000000"/>
          <w:sz w:val="18"/>
          <w:szCs w:val="20"/>
        </w:rPr>
        <w:t xml:space="preserve">, </w:t>
      </w:r>
      <w:r w:rsidRPr="00B74982">
        <w:rPr>
          <w:rFonts w:ascii="Verdana" w:eastAsia="Times New Roman" w:hAnsi="Verdana" w:cstheme="minorHAnsi"/>
          <w:b/>
          <w:bCs/>
          <w:i/>
          <w:color w:val="000000"/>
          <w:sz w:val="18"/>
          <w:szCs w:val="20"/>
          <w:u w:val="single"/>
        </w:rPr>
        <w:t>è necessario dimostrare di aver effettuato almeno n. 3 (tre) tentativi di contatto</w:t>
      </w:r>
      <w:r w:rsidRPr="00B74982">
        <w:rPr>
          <w:rFonts w:ascii="Verdana" w:eastAsia="Times New Roman" w:hAnsi="Verdana" w:cstheme="minorHAnsi"/>
          <w:i/>
          <w:color w:val="000000"/>
          <w:sz w:val="18"/>
          <w:szCs w:val="20"/>
        </w:rPr>
        <w:t xml:space="preserve">, </w:t>
      </w:r>
      <w:r w:rsidR="007D4677" w:rsidRPr="00B74982">
        <w:rPr>
          <w:rFonts w:ascii="Verdana" w:eastAsia="Times New Roman" w:hAnsi="Verdana" w:cstheme="minorHAnsi"/>
          <w:i/>
          <w:color w:val="000000"/>
          <w:sz w:val="18"/>
          <w:szCs w:val="20"/>
        </w:rPr>
        <w:t xml:space="preserve">dopo aver </w:t>
      </w:r>
      <w:r w:rsidR="001D3643" w:rsidRPr="00B74982">
        <w:rPr>
          <w:rFonts w:ascii="Verdana" w:eastAsia="Times New Roman" w:hAnsi="Verdana" w:cstheme="minorHAnsi"/>
          <w:i/>
          <w:sz w:val="18"/>
          <w:szCs w:val="20"/>
          <w:lang w:eastAsia="it-IT"/>
        </w:rPr>
        <w:t>verifica</w:t>
      </w:r>
      <w:r w:rsidR="007D4677" w:rsidRPr="00B74982">
        <w:rPr>
          <w:rFonts w:ascii="Verdana" w:eastAsia="Times New Roman" w:hAnsi="Verdana" w:cstheme="minorHAnsi"/>
          <w:i/>
          <w:sz w:val="18"/>
          <w:szCs w:val="20"/>
          <w:lang w:eastAsia="it-IT"/>
        </w:rPr>
        <w:t>to</w:t>
      </w:r>
      <w:r w:rsidR="001D3643" w:rsidRPr="00B74982">
        <w:rPr>
          <w:rFonts w:ascii="Verdana" w:eastAsia="Times New Roman" w:hAnsi="Verdana" w:cstheme="minorHAnsi"/>
          <w:i/>
          <w:sz w:val="18"/>
          <w:szCs w:val="20"/>
          <w:lang w:eastAsia="it-IT"/>
        </w:rPr>
        <w:t xml:space="preserve"> lo stato in vita</w:t>
      </w:r>
      <w:r w:rsidR="007D4677" w:rsidRPr="00B74982">
        <w:rPr>
          <w:rFonts w:ascii="Verdana" w:eastAsia="Times New Roman" w:hAnsi="Verdana" w:cstheme="minorHAnsi"/>
          <w:i/>
          <w:sz w:val="18"/>
          <w:szCs w:val="20"/>
          <w:lang w:eastAsia="it-IT"/>
        </w:rPr>
        <w:t xml:space="preserve"> (presso gli uffici preposti, attraverso la consultazione dell</w:t>
      </w:r>
      <w:r w:rsidR="00246FF2" w:rsidRPr="00B74982">
        <w:rPr>
          <w:rFonts w:ascii="Verdana" w:eastAsia="Times New Roman" w:hAnsi="Verdana" w:cstheme="minorHAnsi"/>
          <w:i/>
          <w:sz w:val="18"/>
          <w:szCs w:val="20"/>
          <w:lang w:eastAsia="it-IT"/>
        </w:rPr>
        <w:t>a</w:t>
      </w:r>
      <w:r w:rsidR="007D4677" w:rsidRPr="00B74982">
        <w:rPr>
          <w:rFonts w:ascii="Verdana" w:eastAsia="Times New Roman" w:hAnsi="Verdana" w:cstheme="minorHAnsi"/>
          <w:i/>
          <w:sz w:val="18"/>
          <w:szCs w:val="20"/>
          <w:lang w:eastAsia="it-IT"/>
        </w:rPr>
        <w:t xml:space="preserve"> documentazione clinica, ecc.) dei pazienti, attraverso:</w:t>
      </w:r>
    </w:p>
    <w:p w14:paraId="64961CF4" w14:textId="3BA35846" w:rsidR="001D3643" w:rsidRPr="00B74982" w:rsidRDefault="001D3643" w:rsidP="00F55845">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impiego dei recapiti telefonici eventualmente forniti</w:t>
      </w:r>
      <w:r w:rsidR="007D4677" w:rsidRPr="00B74982">
        <w:rPr>
          <w:rFonts w:ascii="Verdana" w:eastAsia="Times New Roman" w:hAnsi="Verdana" w:cstheme="minorHAnsi"/>
          <w:i/>
          <w:sz w:val="18"/>
          <w:szCs w:val="20"/>
          <w:lang w:eastAsia="it-IT"/>
        </w:rPr>
        <w:t xml:space="preserve"> e già in possesso</w:t>
      </w:r>
      <w:r w:rsidRPr="00B74982">
        <w:rPr>
          <w:rFonts w:ascii="Verdana" w:eastAsia="Times New Roman" w:hAnsi="Verdana" w:cstheme="minorHAnsi"/>
          <w:i/>
          <w:sz w:val="18"/>
          <w:szCs w:val="20"/>
          <w:lang w:eastAsia="it-IT"/>
        </w:rPr>
        <w:t>;</w:t>
      </w:r>
    </w:p>
    <w:p w14:paraId="22837884" w14:textId="77777777" w:rsidR="00B74982" w:rsidRDefault="001D3643" w:rsidP="00B74982">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acquisizione dei dati di contatto pubblicamente accessibili.</w:t>
      </w:r>
    </w:p>
    <w:p w14:paraId="60060A93" w14:textId="77777777" w:rsidR="00B74982" w:rsidRDefault="00B74982" w:rsidP="00B74982">
      <w:pPr>
        <w:spacing w:after="0" w:line="360" w:lineRule="auto"/>
        <w:ind w:left="357"/>
        <w:jc w:val="both"/>
        <w:rPr>
          <w:rFonts w:ascii="Verdana" w:eastAsia="Times New Roman" w:hAnsi="Verdana" w:cstheme="minorHAnsi"/>
          <w:i/>
          <w:sz w:val="18"/>
          <w:szCs w:val="20"/>
          <w:lang w:eastAsia="it-IT"/>
        </w:rPr>
      </w:pPr>
    </w:p>
    <w:p w14:paraId="158CE7DB" w14:textId="0841D145" w:rsidR="003317E6" w:rsidRPr="00B74982" w:rsidRDefault="003317E6" w:rsidP="00B74982">
      <w:pPr>
        <w:spacing w:after="0" w:line="360" w:lineRule="auto"/>
        <w:ind w:left="357"/>
        <w:jc w:val="both"/>
        <w:rPr>
          <w:rFonts w:ascii="Verdana" w:eastAsia="Times New Roman" w:hAnsi="Verdana" w:cstheme="minorHAnsi"/>
          <w:i/>
          <w:sz w:val="18"/>
          <w:szCs w:val="20"/>
          <w:u w:val="single"/>
          <w:lang w:eastAsia="it-IT"/>
        </w:rPr>
      </w:pPr>
      <w:r w:rsidRPr="00B74982">
        <w:rPr>
          <w:rFonts w:ascii="Verdana" w:eastAsia="Times New Roman" w:hAnsi="Verdana" w:cstheme="minorHAnsi"/>
          <w:i/>
          <w:sz w:val="18"/>
          <w:szCs w:val="20"/>
          <w:u w:val="single"/>
          <w:lang w:eastAsia="it-IT"/>
        </w:rPr>
        <w:lastRenderedPageBreak/>
        <w:t>Note per la compilazione del “registro”</w:t>
      </w:r>
    </w:p>
    <w:p w14:paraId="59A76C70" w14:textId="3A777E75" w:rsidR="003317E6" w:rsidRPr="00B74982" w:rsidRDefault="003317E6" w:rsidP="00B74982">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compilare</w:t>
      </w:r>
      <w:r w:rsidR="00580596" w:rsidRPr="00B74982">
        <w:rPr>
          <w:rFonts w:ascii="Verdana" w:eastAsia="Times New Roman" w:hAnsi="Verdana" w:cstheme="minorHAnsi"/>
          <w:i/>
          <w:sz w:val="18"/>
          <w:szCs w:val="20"/>
          <w:lang w:eastAsia="it-IT"/>
        </w:rPr>
        <w:t xml:space="preserve"> con</w:t>
      </w:r>
      <w:r w:rsidRPr="00B74982">
        <w:rPr>
          <w:rFonts w:ascii="Verdana" w:eastAsia="Times New Roman" w:hAnsi="Verdana" w:cstheme="minorHAnsi"/>
          <w:i/>
          <w:sz w:val="18"/>
          <w:szCs w:val="20"/>
          <w:lang w:eastAsia="it-IT"/>
        </w:rPr>
        <w:t xml:space="preserve"> </w:t>
      </w:r>
      <w:r w:rsidR="00580596" w:rsidRPr="00B74982">
        <w:rPr>
          <w:rFonts w:ascii="Verdana" w:eastAsia="Times New Roman" w:hAnsi="Verdana" w:cstheme="minorHAnsi"/>
          <w:i/>
          <w:sz w:val="18"/>
          <w:szCs w:val="20"/>
          <w:lang w:eastAsia="it-IT"/>
        </w:rPr>
        <w:t xml:space="preserve">cognome e nome </w:t>
      </w:r>
      <w:r w:rsidR="00D3792B" w:rsidRPr="00B74982">
        <w:rPr>
          <w:rFonts w:ascii="Verdana" w:eastAsia="Times New Roman" w:hAnsi="Verdana" w:cstheme="minorHAnsi"/>
          <w:i/>
          <w:sz w:val="18"/>
          <w:szCs w:val="20"/>
          <w:lang w:eastAsia="it-IT"/>
        </w:rPr>
        <w:t>i potenziali soggetti arruolabili, per i quali è già stata fatta la verifica che siano in vita</w:t>
      </w:r>
      <w:r w:rsidRPr="00B74982">
        <w:rPr>
          <w:rFonts w:ascii="Verdana" w:eastAsia="Times New Roman" w:hAnsi="Verdana" w:cstheme="minorHAnsi"/>
          <w:i/>
          <w:sz w:val="18"/>
          <w:szCs w:val="20"/>
          <w:lang w:eastAsia="it-IT"/>
        </w:rPr>
        <w:t>;</w:t>
      </w:r>
    </w:p>
    <w:p w14:paraId="0B156A0C" w14:textId="79FD1F40"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contattare i soggetti compilando le corrispondenti colonne ed il numero di tentativi per ogni data;</w:t>
      </w:r>
    </w:p>
    <w:p w14:paraId="4F920355" w14:textId="73FE9589"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riportare l’esito della chiamata nell’ultima colonna del Registro.</w:t>
      </w:r>
    </w:p>
    <w:p w14:paraId="599D0F9A" w14:textId="7D66AC29" w:rsidR="00F502D0" w:rsidRDefault="00F502D0" w:rsidP="00F502D0">
      <w:pPr>
        <w:spacing w:after="0" w:line="360" w:lineRule="auto"/>
        <w:rPr>
          <w:rFonts w:ascii="Verdana" w:eastAsia="Times New Roman" w:hAnsi="Verdana" w:cstheme="minorHAnsi"/>
          <w:b/>
          <w:color w:val="000000"/>
          <w:sz w:val="20"/>
          <w:szCs w:val="20"/>
          <w:bdr w:val="none" w:sz="0" w:space="0" w:color="auto" w:frame="1"/>
          <w:lang w:eastAsia="it-IT"/>
        </w:rPr>
      </w:pPr>
    </w:p>
    <w:p w14:paraId="2C941421" w14:textId="77777777" w:rsidR="00F502D0" w:rsidRDefault="00F502D0" w:rsidP="00F502D0">
      <w:pPr>
        <w:spacing w:after="0" w:line="360" w:lineRule="auto"/>
        <w:jc w:val="both"/>
        <w:rPr>
          <w:rFonts w:ascii="Verdana" w:eastAsia="Times New Roman" w:hAnsi="Verdana" w:cstheme="minorHAnsi"/>
          <w:b/>
          <w:bCs/>
          <w:sz w:val="20"/>
          <w:szCs w:val="20"/>
          <w:bdr w:val="none" w:sz="0" w:space="0" w:color="auto" w:frame="1"/>
          <w:lang w:eastAsia="it-IT"/>
        </w:rPr>
      </w:pPr>
      <w:r w:rsidRPr="00F502D0">
        <w:rPr>
          <w:rFonts w:ascii="Verdana" w:eastAsia="Times New Roman" w:hAnsi="Verdana" w:cstheme="minorHAnsi"/>
          <w:b/>
          <w:bCs/>
          <w:sz w:val="20"/>
          <w:szCs w:val="20"/>
          <w:bdr w:val="none" w:sz="0" w:space="0" w:color="auto" w:frame="1"/>
          <w:lang w:eastAsia="it-IT"/>
        </w:rPr>
        <w:t>RECAPITI PER L’ESERCIZIO DEI DIRITTI DA PARTE DEGLI INTERESSATI</w:t>
      </w:r>
    </w:p>
    <w:p w14:paraId="47D5088F" w14:textId="0CC1E9B4" w:rsidR="00F502D0" w:rsidRPr="005B1A92" w:rsidRDefault="00F502D0" w:rsidP="00F502D0">
      <w:pPr>
        <w:spacing w:after="0" w:line="360" w:lineRule="auto"/>
        <w:jc w:val="both"/>
        <w:rPr>
          <w:rFonts w:ascii="Verdana" w:eastAsia="Times New Roman" w:hAnsi="Verdana" w:cstheme="minorHAnsi"/>
          <w:i/>
          <w:sz w:val="18"/>
          <w:szCs w:val="20"/>
          <w:bdr w:val="none" w:sz="0" w:space="0" w:color="auto" w:frame="1"/>
          <w:lang w:eastAsia="it-IT"/>
        </w:rPr>
      </w:pPr>
      <w:r w:rsidRPr="005B1A92">
        <w:rPr>
          <w:rFonts w:ascii="Verdana" w:eastAsia="Times New Roman" w:hAnsi="Verdana" w:cstheme="minorHAnsi"/>
          <w:i/>
          <w:sz w:val="18"/>
          <w:szCs w:val="20"/>
          <w:bdr w:val="none" w:sz="0" w:space="0" w:color="auto" w:frame="1"/>
          <w:lang w:eastAsia="it-IT"/>
        </w:rPr>
        <w:t>Contatto e-mail del Promotore a cui gli interessati al trattamento possono rivolgersi per richiedere informazioni o esercitare i propri diritti ai sensi del Regolamento (UE) 2016/679</w:t>
      </w:r>
    </w:p>
    <w:tbl>
      <w:tblPr>
        <w:tblStyle w:val="Grigliatabella"/>
        <w:tblW w:w="9795" w:type="dxa"/>
        <w:tblLook w:val="04A0" w:firstRow="1" w:lastRow="0" w:firstColumn="1" w:lastColumn="0" w:noHBand="0" w:noVBand="1"/>
      </w:tblPr>
      <w:tblGrid>
        <w:gridCol w:w="3964"/>
        <w:gridCol w:w="5831"/>
      </w:tblGrid>
      <w:tr w:rsidR="00F502D0" w:rsidRPr="00F55845" w14:paraId="4032EBFC" w14:textId="77777777" w:rsidTr="00F96814">
        <w:trPr>
          <w:trHeight w:val="70"/>
        </w:trPr>
        <w:tc>
          <w:tcPr>
            <w:tcW w:w="3964" w:type="dxa"/>
            <w:shd w:val="clear" w:color="auto" w:fill="D9D9D9" w:themeFill="background1" w:themeFillShade="D9"/>
          </w:tcPr>
          <w:p w14:paraId="334B5EEF" w14:textId="77777777"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color w:val="000000"/>
                <w:sz w:val="20"/>
                <w:szCs w:val="20"/>
                <w:lang w:eastAsia="it-IT"/>
              </w:rPr>
              <w:t>Indirizzo e-mail</w:t>
            </w:r>
          </w:p>
        </w:tc>
        <w:tc>
          <w:tcPr>
            <w:tcW w:w="5831" w:type="dxa"/>
          </w:tcPr>
          <w:p w14:paraId="6D85C712" w14:textId="2D54B844"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47E93430" w14:textId="77777777" w:rsidTr="00F96814">
        <w:trPr>
          <w:trHeight w:val="70"/>
        </w:trPr>
        <w:tc>
          <w:tcPr>
            <w:tcW w:w="3964" w:type="dxa"/>
            <w:shd w:val="clear" w:color="auto" w:fill="D9D9D9" w:themeFill="background1" w:themeFillShade="D9"/>
          </w:tcPr>
          <w:p w14:paraId="7C93F27E" w14:textId="77777777" w:rsidR="00F502D0" w:rsidRPr="00F55845" w:rsidRDefault="00F502D0" w:rsidP="00F96814">
            <w:pPr>
              <w:spacing w:before="160" w:line="240" w:lineRule="auto"/>
              <w:rPr>
                <w:rFonts w:ascii="Verdana" w:eastAsia="Times New Roman" w:hAnsi="Verdana" w:cstheme="minorHAnsi"/>
                <w:b/>
                <w:color w:val="000000"/>
                <w:sz w:val="20"/>
                <w:szCs w:val="20"/>
                <w:lang w:eastAsia="it-IT"/>
              </w:rPr>
            </w:pPr>
            <w:r>
              <w:rPr>
                <w:rFonts w:ascii="Verdana" w:eastAsia="Times New Roman" w:hAnsi="Verdana" w:cstheme="minorHAnsi"/>
                <w:b/>
                <w:color w:val="000000"/>
                <w:sz w:val="20"/>
                <w:szCs w:val="20"/>
                <w:lang w:eastAsia="it-IT"/>
              </w:rPr>
              <w:t xml:space="preserve">Numero di telefono </w:t>
            </w:r>
            <w:r w:rsidRPr="005B1A92">
              <w:rPr>
                <w:rFonts w:ascii="Verdana" w:eastAsia="Times New Roman" w:hAnsi="Verdana" w:cstheme="minorHAnsi"/>
                <w:b/>
                <w:i/>
                <w:color w:val="000000"/>
                <w:sz w:val="20"/>
                <w:szCs w:val="20"/>
                <w:lang w:eastAsia="it-IT"/>
              </w:rPr>
              <w:t>(facoltativo)</w:t>
            </w:r>
          </w:p>
        </w:tc>
        <w:tc>
          <w:tcPr>
            <w:tcW w:w="5831" w:type="dxa"/>
          </w:tcPr>
          <w:p w14:paraId="52CAC4B5" w14:textId="262DCA7E"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572EF798" w14:textId="77777777" w:rsidR="00F502D0" w:rsidRDefault="00F502D0" w:rsidP="00F55845">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p>
    <w:p w14:paraId="66F6B0F9" w14:textId="5883E682" w:rsidR="0008606D" w:rsidRDefault="0008606D" w:rsidP="00F55845">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 xml:space="preserve">TRASFERIMENTO DATI VERSO PAESI </w:t>
      </w:r>
      <w:r>
        <w:rPr>
          <w:rFonts w:ascii="Verdana" w:eastAsia="Times New Roman" w:hAnsi="Verdana" w:cstheme="minorHAnsi"/>
          <w:b/>
          <w:bCs/>
          <w:color w:val="000000"/>
          <w:sz w:val="20"/>
          <w:szCs w:val="20"/>
          <w:bdr w:val="none" w:sz="0" w:space="0" w:color="auto" w:frame="1"/>
          <w:lang w:eastAsia="it-IT"/>
        </w:rPr>
        <w:t>TERZI (e</w:t>
      </w:r>
      <w:r w:rsidRPr="00F55845">
        <w:rPr>
          <w:rFonts w:ascii="Verdana" w:eastAsia="Times New Roman" w:hAnsi="Verdana" w:cstheme="minorHAnsi"/>
          <w:b/>
          <w:bCs/>
          <w:color w:val="000000"/>
          <w:sz w:val="20"/>
          <w:szCs w:val="20"/>
          <w:bdr w:val="none" w:sz="0" w:space="0" w:color="auto" w:frame="1"/>
          <w:lang w:eastAsia="it-IT"/>
        </w:rPr>
        <w:t>xtra UE</w:t>
      </w:r>
      <w:r>
        <w:rPr>
          <w:rFonts w:ascii="Verdana" w:eastAsia="Times New Roman" w:hAnsi="Verdana" w:cstheme="minorHAnsi"/>
          <w:b/>
          <w:bCs/>
          <w:color w:val="000000"/>
          <w:sz w:val="20"/>
          <w:szCs w:val="20"/>
          <w:bdr w:val="none" w:sz="0" w:space="0" w:color="auto" w:frame="1"/>
          <w:lang w:eastAsia="it-IT"/>
        </w:rPr>
        <w:t>)</w:t>
      </w:r>
    </w:p>
    <w:p w14:paraId="504F33CB" w14:textId="4C611B92" w:rsidR="0008606D" w:rsidRPr="0008606D" w:rsidRDefault="001C0BD9" w:rsidP="00F55845">
      <w:pPr>
        <w:shd w:val="clear" w:color="auto" w:fill="FFFFFF"/>
        <w:spacing w:after="0" w:line="360" w:lineRule="auto"/>
        <w:jc w:val="both"/>
        <w:rPr>
          <w:rFonts w:ascii="Verdana" w:eastAsia="Times New Roman" w:hAnsi="Verdana" w:cstheme="minorHAnsi"/>
          <w:i/>
          <w:color w:val="000000"/>
          <w:sz w:val="20"/>
          <w:szCs w:val="20"/>
          <w:bdr w:val="none" w:sz="0" w:space="0" w:color="auto" w:frame="1"/>
          <w:lang w:eastAsia="it-IT"/>
        </w:rPr>
      </w:pPr>
      <w:r>
        <w:rPr>
          <w:rFonts w:ascii="Verdana" w:eastAsia="Times New Roman" w:hAnsi="Verdana" w:cstheme="minorHAnsi"/>
          <w:i/>
          <w:color w:val="000000"/>
          <w:sz w:val="20"/>
          <w:szCs w:val="20"/>
          <w:bdr w:val="none" w:sz="0" w:space="0" w:color="auto" w:frame="1"/>
          <w:lang w:eastAsia="it-IT"/>
        </w:rPr>
        <w:t>[</w:t>
      </w:r>
      <w:r w:rsidR="0008606D" w:rsidRPr="0008606D">
        <w:rPr>
          <w:rFonts w:ascii="Verdana" w:eastAsia="Times New Roman" w:hAnsi="Verdana" w:cstheme="minorHAnsi"/>
          <w:i/>
          <w:color w:val="000000"/>
          <w:sz w:val="20"/>
          <w:szCs w:val="20"/>
          <w:bdr w:val="none" w:sz="0" w:space="0" w:color="auto" w:frame="1"/>
          <w:lang w:eastAsia="it-IT"/>
        </w:rPr>
        <w:t>Art. 13, par. 1, lett. f) del Regolamento (UE) 2016/679</w:t>
      </w:r>
      <w:r>
        <w:rPr>
          <w:rFonts w:ascii="Verdana" w:eastAsia="Times New Roman" w:hAnsi="Verdana" w:cstheme="minorHAnsi"/>
          <w:i/>
          <w:color w:val="000000"/>
          <w:sz w:val="20"/>
          <w:szCs w:val="20"/>
          <w:bdr w:val="none" w:sz="0" w:space="0" w:color="auto" w:frame="1"/>
          <w:lang w:eastAsia="it-IT"/>
        </w:rPr>
        <w:t>]</w:t>
      </w: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51"/>
        <w:gridCol w:w="844"/>
      </w:tblGrid>
      <w:tr w:rsidR="00F56D71" w:rsidRPr="00F55845" w14:paraId="6672C875" w14:textId="77777777" w:rsidTr="0008606D">
        <w:tc>
          <w:tcPr>
            <w:tcW w:w="7933" w:type="dxa"/>
            <w:shd w:val="clear" w:color="auto" w:fill="D9D9D9" w:themeFill="background1" w:themeFillShade="D9"/>
          </w:tcPr>
          <w:p w14:paraId="1CD008F4" w14:textId="3DFC98DB" w:rsidR="00F56D71" w:rsidRPr="00F55845" w:rsidRDefault="00F56D71" w:rsidP="0008606D">
            <w:pPr>
              <w:spacing w:before="160" w:line="240" w:lineRule="auto"/>
              <w:rPr>
                <w:rFonts w:ascii="Verdana" w:eastAsia="Times New Roman" w:hAnsi="Verdana" w:cstheme="minorHAnsi"/>
                <w:b/>
                <w:sz w:val="20"/>
                <w:szCs w:val="20"/>
                <w:bdr w:val="none" w:sz="0" w:space="0" w:color="auto" w:frame="1"/>
                <w:lang w:eastAsia="it-IT"/>
              </w:rPr>
            </w:pPr>
          </w:p>
        </w:tc>
        <w:tc>
          <w:tcPr>
            <w:tcW w:w="851" w:type="dxa"/>
            <w:shd w:val="clear" w:color="auto" w:fill="D9D9D9" w:themeFill="background1" w:themeFillShade="D9"/>
          </w:tcPr>
          <w:p w14:paraId="73F42D76" w14:textId="135CD3A1" w:rsidR="00F56D71" w:rsidRPr="00F55845" w:rsidRDefault="0008606D"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79810A3D" w14:textId="77777777" w:rsidR="00F56D71" w:rsidRPr="00F55845" w:rsidRDefault="00F56D71"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60DB8A28" w14:textId="77777777" w:rsidTr="0015349C">
        <w:tc>
          <w:tcPr>
            <w:tcW w:w="7933" w:type="dxa"/>
          </w:tcPr>
          <w:p w14:paraId="5C812BE9" w14:textId="14385B52"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Il </w:t>
            </w:r>
            <w:r>
              <w:rPr>
                <w:rFonts w:ascii="Verdana" w:eastAsia="Times New Roman" w:hAnsi="Verdana" w:cstheme="minorHAnsi"/>
                <w:sz w:val="20"/>
                <w:szCs w:val="20"/>
                <w:bdr w:val="none" w:sz="0" w:space="0" w:color="auto" w:frame="1"/>
                <w:lang w:eastAsia="it-IT"/>
              </w:rPr>
              <w:t>P</w:t>
            </w:r>
            <w:r w:rsidRPr="00F55845">
              <w:rPr>
                <w:rFonts w:ascii="Verdana" w:eastAsia="Times New Roman" w:hAnsi="Verdana" w:cstheme="minorHAnsi"/>
                <w:sz w:val="20"/>
                <w:szCs w:val="20"/>
                <w:bdr w:val="none" w:sz="0" w:space="0" w:color="auto" w:frame="1"/>
                <w:lang w:eastAsia="it-IT"/>
              </w:rPr>
              <w:t>romotore ha la sede nell’Unione Europea?</w:t>
            </w:r>
          </w:p>
        </w:tc>
        <w:tc>
          <w:tcPr>
            <w:tcW w:w="851" w:type="dxa"/>
            <w:vAlign w:val="center"/>
          </w:tcPr>
          <w:p w14:paraId="627E69B3" w14:textId="13C32DDA"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26A9F2FD" w14:textId="41C2C39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4FCA67F" w14:textId="77777777" w:rsidTr="00AA1234">
        <w:tc>
          <w:tcPr>
            <w:tcW w:w="9628" w:type="dxa"/>
            <w:gridSpan w:val="3"/>
          </w:tcPr>
          <w:p w14:paraId="7A63E2B1" w14:textId="78251AE5"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indicare</w:t>
            </w:r>
            <w:r w:rsidRPr="00F55845">
              <w:rPr>
                <w:rFonts w:ascii="Verdana" w:eastAsia="Times New Roman" w:hAnsi="Verdana" w:cstheme="minorHAnsi"/>
                <w:sz w:val="20"/>
                <w:szCs w:val="20"/>
                <w:bdr w:val="none" w:sz="0" w:space="0" w:color="auto" w:frame="1"/>
                <w:lang w:eastAsia="it-IT"/>
              </w:rPr>
              <w:t xml:space="preserve"> 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655871C4" w14:textId="77777777" w:rsidTr="00467DC4">
        <w:tc>
          <w:tcPr>
            <w:tcW w:w="7933" w:type="dxa"/>
          </w:tcPr>
          <w:p w14:paraId="7A097EDF" w14:textId="05F7E913"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La CRO ha sede nell’Unione Europea?</w:t>
            </w:r>
          </w:p>
        </w:tc>
        <w:tc>
          <w:tcPr>
            <w:tcW w:w="851" w:type="dxa"/>
            <w:vAlign w:val="center"/>
          </w:tcPr>
          <w:p w14:paraId="59552A78" w14:textId="1A7AD6DE"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34B285E" w14:textId="7591C4C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C35C2D9" w14:textId="77777777" w:rsidTr="002F213F">
        <w:tc>
          <w:tcPr>
            <w:tcW w:w="9628" w:type="dxa"/>
            <w:gridSpan w:val="3"/>
          </w:tcPr>
          <w:p w14:paraId="37023EF3" w14:textId="15E1BA68"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082EC13C" w14:textId="77777777" w:rsidTr="00183585">
        <w:tc>
          <w:tcPr>
            <w:tcW w:w="7933" w:type="dxa"/>
          </w:tcPr>
          <w:p w14:paraId="2AA5324A" w14:textId="1592DD55"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La </w:t>
            </w:r>
            <w:r>
              <w:rPr>
                <w:rFonts w:ascii="Verdana" w:eastAsia="Times New Roman" w:hAnsi="Verdana" w:cstheme="minorHAnsi"/>
                <w:sz w:val="20"/>
                <w:szCs w:val="20"/>
                <w:bdr w:val="none" w:sz="0" w:space="0" w:color="auto" w:frame="1"/>
                <w:lang w:eastAsia="it-IT"/>
              </w:rPr>
              <w:t>S</w:t>
            </w:r>
            <w:r w:rsidRPr="00F55845">
              <w:rPr>
                <w:rFonts w:ascii="Verdana" w:eastAsia="Times New Roman" w:hAnsi="Verdana" w:cstheme="minorHAnsi"/>
                <w:sz w:val="20"/>
                <w:szCs w:val="20"/>
                <w:bdr w:val="none" w:sz="0" w:space="0" w:color="auto" w:frame="1"/>
                <w:lang w:eastAsia="it-IT"/>
              </w:rPr>
              <w:t>ocietà controllata</w:t>
            </w:r>
            <w:r w:rsidRPr="00F55845">
              <w:rPr>
                <w:rStyle w:val="Rimandonotaapidipagina"/>
                <w:rFonts w:ascii="Verdana" w:eastAsia="Times New Roman" w:hAnsi="Verdana" w:cstheme="minorHAnsi"/>
                <w:sz w:val="20"/>
                <w:szCs w:val="20"/>
                <w:bdr w:val="none" w:sz="0" w:space="0" w:color="auto" w:frame="1"/>
                <w:lang w:eastAsia="it-IT"/>
              </w:rPr>
              <w:footnoteReference w:id="1"/>
            </w:r>
            <w:r w:rsidRPr="00F55845">
              <w:rPr>
                <w:rFonts w:ascii="Verdana" w:eastAsia="Times New Roman" w:hAnsi="Verdana" w:cstheme="minorHAnsi"/>
                <w:sz w:val="20"/>
                <w:szCs w:val="20"/>
                <w:bdr w:val="none" w:sz="0" w:space="0" w:color="auto" w:frame="1"/>
                <w:lang w:eastAsia="it-IT"/>
              </w:rPr>
              <w:t xml:space="preserve"> ha sede nell’Unione Europea?</w:t>
            </w:r>
          </w:p>
        </w:tc>
        <w:tc>
          <w:tcPr>
            <w:tcW w:w="851" w:type="dxa"/>
            <w:vAlign w:val="center"/>
          </w:tcPr>
          <w:p w14:paraId="1E87110F" w14:textId="6D5D953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EA62D90" w14:textId="3A338E0B"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1B05583" w14:textId="77777777" w:rsidTr="00B368C5">
        <w:tc>
          <w:tcPr>
            <w:tcW w:w="9628" w:type="dxa"/>
            <w:gridSpan w:val="3"/>
          </w:tcPr>
          <w:p w14:paraId="0AE3D6B3" w14:textId="1EE0A716"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1F636C" w:rsidRPr="00F55845" w14:paraId="32814D80" w14:textId="77777777" w:rsidTr="00EC0410">
        <w:tc>
          <w:tcPr>
            <w:tcW w:w="7933" w:type="dxa"/>
          </w:tcPr>
          <w:p w14:paraId="5C26D89A" w14:textId="544AE332" w:rsidR="001F636C" w:rsidRPr="00F55845" w:rsidRDefault="001F636C" w:rsidP="009D4862">
            <w:pPr>
              <w:spacing w:before="160" w:line="240" w:lineRule="auto"/>
              <w:jc w:val="both"/>
              <w:rPr>
                <w:rFonts w:ascii="Verdana" w:eastAsia="Times New Roman" w:hAnsi="Verdana" w:cstheme="minorHAnsi"/>
                <w:sz w:val="20"/>
                <w:szCs w:val="20"/>
                <w:bdr w:val="none" w:sz="0" w:space="0" w:color="auto" w:frame="1"/>
                <w:lang w:eastAsia="it-IT"/>
              </w:rPr>
            </w:pPr>
            <w:r w:rsidRPr="001F636C">
              <w:rPr>
                <w:rFonts w:ascii="Verdana" w:eastAsia="Times New Roman" w:hAnsi="Verdana" w:cstheme="minorHAnsi"/>
                <w:sz w:val="20"/>
                <w:szCs w:val="20"/>
                <w:bdr w:val="none" w:sz="0" w:space="0" w:color="auto" w:frame="1"/>
                <w:lang w:eastAsia="it-IT"/>
              </w:rPr>
              <w:t xml:space="preserve">È previsto </w:t>
            </w:r>
            <w:r>
              <w:rPr>
                <w:rFonts w:ascii="Verdana" w:eastAsia="Times New Roman" w:hAnsi="Verdana" w:cstheme="minorHAnsi"/>
                <w:sz w:val="20"/>
                <w:szCs w:val="20"/>
                <w:bdr w:val="none" w:sz="0" w:space="0" w:color="auto" w:frame="1"/>
                <w:lang w:eastAsia="it-IT"/>
              </w:rPr>
              <w:t>il</w:t>
            </w:r>
            <w:r w:rsidRPr="001F636C">
              <w:rPr>
                <w:rFonts w:ascii="Verdana" w:eastAsia="Times New Roman" w:hAnsi="Verdana" w:cstheme="minorHAnsi"/>
                <w:sz w:val="20"/>
                <w:szCs w:val="20"/>
                <w:bdr w:val="none" w:sz="0" w:space="0" w:color="auto" w:frame="1"/>
                <w:lang w:eastAsia="it-IT"/>
              </w:rPr>
              <w:t xml:space="preserve"> trasferimento di dati personali verso Paesi situati al di fuori dell’Unione Europea?</w:t>
            </w:r>
          </w:p>
        </w:tc>
        <w:tc>
          <w:tcPr>
            <w:tcW w:w="851" w:type="dxa"/>
            <w:vAlign w:val="center"/>
          </w:tcPr>
          <w:p w14:paraId="595079CA" w14:textId="77777777" w:rsidR="001F636C" w:rsidRPr="00F55845" w:rsidRDefault="001F636C" w:rsidP="00EC041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7F5D1F28" w14:textId="77777777" w:rsidR="001F636C" w:rsidRPr="00F55845" w:rsidRDefault="001F636C" w:rsidP="00EC041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1F636C" w:rsidRPr="00F55845" w14:paraId="434BE651" w14:textId="77777777" w:rsidTr="00EC0410">
        <w:tc>
          <w:tcPr>
            <w:tcW w:w="9628" w:type="dxa"/>
            <w:gridSpan w:val="3"/>
          </w:tcPr>
          <w:p w14:paraId="2586E6AB" w14:textId="4AEBF316" w:rsidR="001F636C" w:rsidRPr="00F55845" w:rsidRDefault="001F636C" w:rsidP="00EC0410">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Se </w:t>
            </w:r>
            <w:r>
              <w:rPr>
                <w:rFonts w:ascii="Verdana" w:eastAsia="Times New Roman" w:hAnsi="Verdana" w:cstheme="minorHAnsi"/>
                <w:sz w:val="20"/>
                <w:szCs w:val="20"/>
                <w:bdr w:val="none" w:sz="0" w:space="0" w:color="auto" w:frame="1"/>
                <w:lang w:eastAsia="it-IT"/>
              </w:rPr>
              <w:t xml:space="preserve">SÌ,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6E79A95D" w14:textId="64701546" w:rsidR="00700395" w:rsidRDefault="00700395"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3AED1DA9" w14:textId="3597A035" w:rsidR="001F636C" w:rsidRDefault="001F636C"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7052B3BC" w14:textId="7279E232" w:rsidR="001C0BD9" w:rsidRPr="001C0BD9" w:rsidRDefault="001C0BD9" w:rsidP="001C0BD9">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 xml:space="preserve">TERMINE </w:t>
      </w:r>
      <w:r>
        <w:rPr>
          <w:rFonts w:ascii="Verdana" w:eastAsia="Times New Roman" w:hAnsi="Verdana" w:cstheme="minorHAnsi"/>
          <w:b/>
          <w:bCs/>
          <w:color w:val="000000"/>
          <w:sz w:val="20"/>
          <w:szCs w:val="20"/>
          <w:bdr w:val="none" w:sz="0" w:space="0" w:color="auto" w:frame="1"/>
          <w:lang w:eastAsia="it-IT"/>
        </w:rPr>
        <w:t xml:space="preserve">DI </w:t>
      </w:r>
      <w:r w:rsidRPr="00F55845">
        <w:rPr>
          <w:rFonts w:ascii="Verdana" w:eastAsia="Times New Roman" w:hAnsi="Verdana" w:cstheme="minorHAnsi"/>
          <w:b/>
          <w:bCs/>
          <w:color w:val="000000"/>
          <w:sz w:val="20"/>
          <w:szCs w:val="20"/>
          <w:bdr w:val="none" w:sz="0" w:space="0" w:color="auto" w:frame="1"/>
          <w:lang w:eastAsia="it-IT"/>
        </w:rPr>
        <w:t>CONSERVAZIONE DEI DATI</w:t>
      </w:r>
    </w:p>
    <w:p w14:paraId="3A4ADD7C"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 xml:space="preserve">Ai sensi dell’art. 58 del Regolamento (UE) n. 536/2014, il termine standard di conservazione dei dati è pari a </w:t>
      </w:r>
      <w:r w:rsidRPr="001C0BD9">
        <w:rPr>
          <w:rStyle w:val="Enfasigrassetto"/>
          <w:rFonts w:ascii="Verdana" w:hAnsi="Verdana"/>
          <w:sz w:val="20"/>
          <w:szCs w:val="20"/>
        </w:rPr>
        <w:t>25 anni</w:t>
      </w:r>
      <w:r w:rsidRPr="001C0BD9">
        <w:rPr>
          <w:rFonts w:ascii="Verdana" w:hAnsi="Verdana"/>
          <w:sz w:val="20"/>
          <w:szCs w:val="20"/>
        </w:rPr>
        <w:t>.</w:t>
      </w:r>
    </w:p>
    <w:p w14:paraId="5956E100"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Qualora si preveda un termine differente, indicarne espressamente la durata:</w:t>
      </w:r>
    </w:p>
    <w:p w14:paraId="529125AE" w14:textId="160497C2" w:rsidR="001C0BD9" w:rsidRDefault="001C0BD9" w:rsidP="001C0BD9">
      <w:pPr>
        <w:spacing w:after="0" w:line="360" w:lineRule="auto"/>
        <w:jc w:val="both"/>
        <w:rPr>
          <w:rFonts w:ascii="Verdana" w:hAnsi="Verdana" w:cs="Calibri"/>
          <w:sz w:val="20"/>
          <w:szCs w:val="20"/>
        </w:rPr>
      </w:pPr>
      <w:r w:rsidRPr="001C0BD9">
        <w:rPr>
          <w:rStyle w:val="Enfasigrassetto"/>
          <w:rFonts w:ascii="Verdana" w:hAnsi="Verdana"/>
          <w:sz w:val="20"/>
          <w:szCs w:val="20"/>
        </w:rPr>
        <w:t>Durata prevista:</w:t>
      </w:r>
      <w:r w:rsidRPr="001C0BD9">
        <w:rPr>
          <w:rFonts w:ascii="Verdana" w:hAnsi="Verdana"/>
          <w:sz w:val="20"/>
          <w:szCs w:val="20"/>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r w:rsidR="00700395">
        <w:rPr>
          <w:rFonts w:ascii="Verdana" w:hAnsi="Verdana" w:cs="Calibri"/>
          <w:sz w:val="20"/>
          <w:szCs w:val="20"/>
        </w:rPr>
        <w:t xml:space="preserve"> anni</w:t>
      </w:r>
    </w:p>
    <w:p w14:paraId="6A2627FF" w14:textId="77777777" w:rsidR="001C0BD9" w:rsidRPr="00F55845" w:rsidRDefault="001C0BD9" w:rsidP="001C0BD9">
      <w:pPr>
        <w:spacing w:after="0" w:line="360" w:lineRule="auto"/>
        <w:jc w:val="both"/>
        <w:rPr>
          <w:rFonts w:ascii="Verdana" w:hAnsi="Verdana"/>
          <w:sz w:val="20"/>
          <w:szCs w:val="20"/>
        </w:rPr>
      </w:pPr>
    </w:p>
    <w:p w14:paraId="255F6F5C" w14:textId="7635B40D" w:rsidR="001C0BD9" w:rsidRPr="00F55845" w:rsidRDefault="001C0BD9" w:rsidP="001C0BD9">
      <w:pPr>
        <w:widowControl w:val="0"/>
        <w:spacing w:after="0" w:line="360" w:lineRule="auto"/>
        <w:jc w:val="both"/>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MODALITÀ DI PROTEZIONE DEI DATI</w:t>
      </w:r>
      <w:r w:rsidR="00F502D0">
        <w:rPr>
          <w:rFonts w:ascii="Verdana" w:eastAsia="Times New Roman" w:hAnsi="Verdana" w:cstheme="minorHAnsi"/>
          <w:b/>
          <w:bCs/>
          <w:color w:val="000000"/>
          <w:sz w:val="20"/>
          <w:szCs w:val="20"/>
          <w:bdr w:val="none" w:sz="0" w:space="0" w:color="auto" w:frame="1"/>
          <w:lang w:eastAsia="it-IT"/>
        </w:rPr>
        <w:t xml:space="preserve"> PERSONALI</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45"/>
        <w:gridCol w:w="844"/>
      </w:tblGrid>
      <w:tr w:rsidR="001C0BD9" w:rsidRPr="00F55845" w14:paraId="0DD3F26E" w14:textId="77777777" w:rsidTr="00F502D0">
        <w:tc>
          <w:tcPr>
            <w:tcW w:w="7933" w:type="dxa"/>
            <w:tcBorders>
              <w:bottom w:val="single" w:sz="4" w:space="0" w:color="auto"/>
            </w:tcBorders>
            <w:shd w:val="clear" w:color="auto" w:fill="D9D9D9" w:themeFill="background1" w:themeFillShade="D9"/>
          </w:tcPr>
          <w:p w14:paraId="04618AD4" w14:textId="0C071A9C" w:rsidR="001C0BD9" w:rsidRPr="00F55845" w:rsidRDefault="00F502D0" w:rsidP="00F502D0">
            <w:pPr>
              <w:spacing w:before="160" w:line="240" w:lineRule="auto"/>
              <w:rPr>
                <w:rFonts w:ascii="Verdana" w:eastAsia="Times New Roman" w:hAnsi="Verdana" w:cstheme="minorHAnsi"/>
                <w:b/>
                <w:sz w:val="20"/>
                <w:szCs w:val="20"/>
                <w:bdr w:val="none" w:sz="0" w:space="0" w:color="auto" w:frame="1"/>
                <w:lang w:eastAsia="it-IT"/>
              </w:rPr>
            </w:pPr>
            <w:r>
              <w:rPr>
                <w:rFonts w:ascii="Verdana" w:eastAsia="Times New Roman" w:hAnsi="Verdana" w:cstheme="minorHAnsi"/>
                <w:b/>
                <w:sz w:val="20"/>
                <w:szCs w:val="20"/>
                <w:bdr w:val="none" w:sz="0" w:space="0" w:color="auto" w:frame="1"/>
                <w:lang w:eastAsia="it-IT"/>
              </w:rPr>
              <w:t>Verifica delle misure di sicurezza applicate</w:t>
            </w:r>
          </w:p>
        </w:tc>
        <w:tc>
          <w:tcPr>
            <w:tcW w:w="845" w:type="dxa"/>
            <w:tcBorders>
              <w:bottom w:val="single" w:sz="4" w:space="0" w:color="auto"/>
            </w:tcBorders>
            <w:shd w:val="clear" w:color="auto" w:fill="D9D9D9" w:themeFill="background1" w:themeFillShade="D9"/>
          </w:tcPr>
          <w:p w14:paraId="2D1798B2" w14:textId="09F48032" w:rsidR="001C0BD9"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tcBorders>
              <w:bottom w:val="single" w:sz="4" w:space="0" w:color="auto"/>
            </w:tcBorders>
            <w:shd w:val="clear" w:color="auto" w:fill="D9D9D9" w:themeFill="background1" w:themeFillShade="D9"/>
          </w:tcPr>
          <w:p w14:paraId="7D49A88C" w14:textId="77777777" w:rsidR="001C0BD9" w:rsidRPr="00F55845" w:rsidRDefault="001C0BD9"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3FB55CF5" w14:textId="77777777" w:rsidTr="00F502D0">
        <w:tc>
          <w:tcPr>
            <w:tcW w:w="7933" w:type="dxa"/>
            <w:tcBorders>
              <w:top w:val="single" w:sz="4" w:space="0" w:color="auto"/>
              <w:bottom w:val="single" w:sz="4" w:space="0" w:color="auto"/>
            </w:tcBorders>
          </w:tcPr>
          <w:p w14:paraId="2F70D095" w14:textId="1804857D"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02D0">
              <w:rPr>
                <w:rFonts w:ascii="Verdana" w:eastAsia="Times New Roman" w:hAnsi="Verdana" w:cstheme="minorHAnsi"/>
                <w:sz w:val="20"/>
                <w:szCs w:val="20"/>
                <w:bdr w:val="none" w:sz="0" w:space="0" w:color="auto" w:frame="1"/>
                <w:lang w:eastAsia="it-IT"/>
              </w:rPr>
              <w:t>I dati personali vengono trasmessi senza misure di sicurezza tecniche (</w:t>
            </w:r>
            <w:r w:rsidRPr="00F502D0">
              <w:rPr>
                <w:rFonts w:ascii="Verdana" w:eastAsia="Times New Roman" w:hAnsi="Verdana" w:cstheme="minorHAnsi"/>
                <w:i/>
                <w:sz w:val="20"/>
                <w:szCs w:val="20"/>
                <w:bdr w:val="none" w:sz="0" w:space="0" w:color="auto" w:frame="1"/>
                <w:lang w:eastAsia="it-IT"/>
              </w:rPr>
              <w:t>es. pseudonimizzazione, cifratura, protezione con password</w:t>
            </w:r>
            <w:r w:rsidRPr="00F502D0">
              <w:rPr>
                <w:rFonts w:ascii="Verdana" w:eastAsia="Times New Roman" w:hAnsi="Verdana" w:cstheme="minorHAnsi"/>
                <w:sz w:val="20"/>
                <w:szCs w:val="20"/>
                <w:bdr w:val="none" w:sz="0" w:space="0" w:color="auto" w:frame="1"/>
                <w:lang w:eastAsia="it-IT"/>
              </w:rPr>
              <w:t>), risultando pertanto direttamente leggibili e accessibili da terzi non autorizzati?</w:t>
            </w:r>
          </w:p>
        </w:tc>
        <w:tc>
          <w:tcPr>
            <w:tcW w:w="845" w:type="dxa"/>
            <w:tcBorders>
              <w:top w:val="single" w:sz="4" w:space="0" w:color="auto"/>
              <w:bottom w:val="single" w:sz="4" w:space="0" w:color="auto"/>
            </w:tcBorders>
            <w:vAlign w:val="center"/>
          </w:tcPr>
          <w:p w14:paraId="15FEA7CB" w14:textId="0213D2D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bottom w:val="single" w:sz="4" w:space="0" w:color="auto"/>
            </w:tcBorders>
            <w:vAlign w:val="center"/>
          </w:tcPr>
          <w:p w14:paraId="6577CB0B" w14:textId="4D8D76E0"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r w:rsidR="00F502D0" w:rsidRPr="00F55845" w14:paraId="4DE6E7BF" w14:textId="77777777" w:rsidTr="00F502D0">
        <w:tc>
          <w:tcPr>
            <w:tcW w:w="7933" w:type="dxa"/>
            <w:tcBorders>
              <w:top w:val="single" w:sz="4" w:space="0" w:color="auto"/>
            </w:tcBorders>
          </w:tcPr>
          <w:p w14:paraId="2BBBF56D" w14:textId="75597765" w:rsidR="00F502D0" w:rsidRPr="00F55845" w:rsidRDefault="00F502D0" w:rsidP="00F502D0">
            <w:pPr>
              <w:pStyle w:val="Testonotaapidipagina"/>
              <w:spacing w:before="160" w:after="160"/>
              <w:jc w:val="both"/>
              <w:rPr>
                <w:rFonts w:ascii="Verdana" w:hAnsi="Verdana"/>
              </w:rPr>
            </w:pPr>
            <w:r w:rsidRPr="00F502D0">
              <w:rPr>
                <w:rFonts w:ascii="Verdana" w:eastAsia="Times New Roman" w:hAnsi="Verdana" w:cstheme="minorHAnsi"/>
                <w:lang w:eastAsia="it-IT"/>
              </w:rPr>
              <w:t>Le etichette dei campioni biologici riportano nome e cognome del paziente (</w:t>
            </w:r>
            <w:r w:rsidRPr="00F502D0">
              <w:rPr>
                <w:rFonts w:ascii="Verdana" w:eastAsia="Times New Roman" w:hAnsi="Verdana" w:cstheme="minorHAnsi"/>
                <w:i/>
                <w:lang w:eastAsia="it-IT"/>
              </w:rPr>
              <w:t>anziché un codice identificativo o altra forma di anonimizzazione/pseudonimizzazione</w:t>
            </w:r>
            <w:r w:rsidRPr="00F502D0">
              <w:rPr>
                <w:rFonts w:ascii="Verdana" w:eastAsia="Times New Roman" w:hAnsi="Verdana" w:cstheme="minorHAnsi"/>
                <w:lang w:eastAsia="it-IT"/>
              </w:rPr>
              <w:t>)?</w:t>
            </w:r>
          </w:p>
        </w:tc>
        <w:tc>
          <w:tcPr>
            <w:tcW w:w="845" w:type="dxa"/>
            <w:tcBorders>
              <w:top w:val="single" w:sz="4" w:space="0" w:color="auto"/>
            </w:tcBorders>
            <w:vAlign w:val="center"/>
          </w:tcPr>
          <w:p w14:paraId="64C328F1" w14:textId="47163C41"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tcBorders>
            <w:vAlign w:val="center"/>
          </w:tcPr>
          <w:p w14:paraId="2E06974B" w14:textId="3B126207"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793D45">
              <w:rPr>
                <w:rFonts w:ascii="Verdana" w:hAnsi="Verdana" w:cs="Calibri"/>
                <w:sz w:val="20"/>
                <w:szCs w:val="20"/>
              </w:rPr>
            </w:r>
            <w:r w:rsidR="00793D45">
              <w:rPr>
                <w:rFonts w:ascii="Verdana" w:hAnsi="Verdana" w:cs="Calibri"/>
                <w:sz w:val="20"/>
                <w:szCs w:val="20"/>
              </w:rPr>
              <w:fldChar w:fldCharType="separate"/>
            </w:r>
            <w:r w:rsidRPr="001D505D">
              <w:rPr>
                <w:rFonts w:ascii="Verdana" w:hAnsi="Verdana" w:cs="Calibri"/>
                <w:sz w:val="20"/>
                <w:szCs w:val="20"/>
              </w:rPr>
              <w:fldChar w:fldCharType="end"/>
            </w:r>
          </w:p>
        </w:tc>
      </w:tr>
    </w:tbl>
    <w:p w14:paraId="685EDC1E" w14:textId="3C018010" w:rsidR="00DC7C1C" w:rsidRDefault="00DC7C1C" w:rsidP="00F502D0">
      <w:pPr>
        <w:spacing w:after="0" w:line="360" w:lineRule="auto"/>
        <w:rPr>
          <w:rFonts w:ascii="Verdana" w:hAnsi="Verdana"/>
          <w:sz w:val="20"/>
          <w:szCs w:val="20"/>
        </w:rPr>
      </w:pPr>
    </w:p>
    <w:p w14:paraId="6A5E4ADB" w14:textId="77777777" w:rsidR="00700395" w:rsidRPr="001D505D" w:rsidRDefault="00700395" w:rsidP="00700395">
      <w:pPr>
        <w:spacing w:after="0" w:line="360" w:lineRule="auto"/>
        <w:jc w:val="both"/>
        <w:rPr>
          <w:rFonts w:ascii="Verdana" w:hAnsi="Verdana" w:cs="Calibri"/>
          <w:sz w:val="20"/>
          <w:szCs w:val="20"/>
        </w:rPr>
      </w:pPr>
      <w:r w:rsidRPr="00933ADD">
        <w:rPr>
          <w:rFonts w:ascii="Verdana" w:hAnsi="Verdana" w:cs="Calibri"/>
          <w:sz w:val="20"/>
          <w:szCs w:val="20"/>
        </w:rPr>
        <w:t xml:space="preserve">Udine, </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/20</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p>
    <w:p w14:paraId="3E6AAF1E" w14:textId="77777777" w:rsidR="00700395" w:rsidRPr="001D505D" w:rsidRDefault="00700395" w:rsidP="00700395">
      <w:pPr>
        <w:spacing w:after="0" w:line="360" w:lineRule="auto"/>
        <w:jc w:val="right"/>
        <w:rPr>
          <w:rFonts w:ascii="Verdana" w:hAnsi="Verdana" w:cs="Calibri"/>
          <w:sz w:val="20"/>
          <w:szCs w:val="20"/>
        </w:rPr>
      </w:pPr>
      <w:r w:rsidRPr="001D505D">
        <w:rPr>
          <w:rFonts w:ascii="Verdana" w:hAnsi="Verdana" w:cs="Calibri"/>
          <w:sz w:val="20"/>
          <w:szCs w:val="20"/>
        </w:rPr>
        <w:t>Firma dello Sperimentatore Principale</w:t>
      </w:r>
    </w:p>
    <w:p w14:paraId="209AB6AA" w14:textId="56C202C2" w:rsidR="00700395" w:rsidRPr="00700395" w:rsidRDefault="00700395" w:rsidP="00700395">
      <w:pPr>
        <w:spacing w:after="0" w:line="360" w:lineRule="auto"/>
        <w:jc w:val="right"/>
        <w:rPr>
          <w:rFonts w:ascii="Verdana" w:hAnsi="Verdana" w:cs="Calibri"/>
          <w:i/>
          <w:iCs/>
          <w:sz w:val="18"/>
          <w:szCs w:val="20"/>
        </w:rPr>
      </w:pPr>
      <w:r w:rsidRPr="00AE41D0">
        <w:rPr>
          <w:rFonts w:ascii="Verdana" w:hAnsi="Verdana" w:cs="Calibri"/>
          <w:i/>
          <w:iCs/>
          <w:sz w:val="18"/>
          <w:szCs w:val="20"/>
        </w:rPr>
        <w:t>(preferibilmente in formato digitale se disponibile)</w:t>
      </w:r>
    </w:p>
    <w:sectPr w:rsidR="00700395" w:rsidRPr="00700395">
      <w:headerReference w:type="default" r:id="rId8"/>
      <w:pgSz w:w="11906" w:h="16838"/>
      <w:pgMar w:top="1418" w:right="1134" w:bottom="1134" w:left="1134" w:header="720" w:footer="0" w:gutter="0"/>
      <w:cols w:space="72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3C9B0" w14:textId="77777777" w:rsidR="00793D45" w:rsidRDefault="00793D45">
      <w:r>
        <w:separator/>
      </w:r>
    </w:p>
  </w:endnote>
  <w:endnote w:type="continuationSeparator" w:id="0">
    <w:p w14:paraId="7881DD3B" w14:textId="77777777" w:rsidR="00793D45" w:rsidRDefault="0079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D322" w14:textId="77777777" w:rsidR="00793D45" w:rsidRDefault="00793D45">
      <w:r>
        <w:separator/>
      </w:r>
    </w:p>
  </w:footnote>
  <w:footnote w:type="continuationSeparator" w:id="0">
    <w:p w14:paraId="22C8CF16" w14:textId="77777777" w:rsidR="00793D45" w:rsidRDefault="00793D45">
      <w:r>
        <w:continuationSeparator/>
      </w:r>
    </w:p>
  </w:footnote>
  <w:footnote w:id="1">
    <w:p w14:paraId="6EAAC9B0" w14:textId="77777777" w:rsidR="00F502D0" w:rsidRPr="001C0BD9" w:rsidRDefault="00F502D0" w:rsidP="001C0BD9">
      <w:pPr>
        <w:pStyle w:val="Testonotaapidipagina"/>
        <w:jc w:val="both"/>
        <w:rPr>
          <w:rFonts w:ascii="Verdana" w:hAnsi="Verdana"/>
          <w:sz w:val="16"/>
          <w:szCs w:val="16"/>
        </w:rPr>
      </w:pPr>
      <w:r w:rsidRPr="001C0BD9">
        <w:rPr>
          <w:rStyle w:val="Rimandonotaapidipagina"/>
          <w:rFonts w:ascii="Verdana" w:hAnsi="Verdana"/>
        </w:rPr>
        <w:footnoteRef/>
      </w:r>
      <w:r w:rsidRPr="001C0BD9">
        <w:rPr>
          <w:rFonts w:ascii="Verdana" w:hAnsi="Verdana"/>
        </w:rPr>
        <w:t xml:space="preserve"> </w:t>
      </w:r>
      <w:r w:rsidRPr="001C0BD9">
        <w:rPr>
          <w:rFonts w:ascii="Verdana" w:hAnsi="Verdana"/>
          <w:sz w:val="16"/>
          <w:szCs w:val="16"/>
        </w:rPr>
        <w:t>Una società si definisce "controllata" quando un'altra società, chiamata "controllante", ha il potere di prendere le decisioni più importanti al suo posto. Questo può succedere, ad esempio, perché la controllante possiede la maggior parte delle azioni della controllata o perché esistono accordi che le danno questo potere.</w:t>
      </w:r>
    </w:p>
    <w:p w14:paraId="7CC0CF16" w14:textId="4E109ED9" w:rsidR="00F502D0" w:rsidRPr="001C0BD9" w:rsidRDefault="00F502D0" w:rsidP="001C0BD9">
      <w:pPr>
        <w:pStyle w:val="Testonotaapidipagina"/>
        <w:jc w:val="both"/>
        <w:rPr>
          <w:i/>
          <w:sz w:val="16"/>
          <w:szCs w:val="16"/>
        </w:rPr>
      </w:pPr>
      <w:r w:rsidRPr="001C0BD9">
        <w:rPr>
          <w:rFonts w:ascii="Verdana" w:hAnsi="Verdana"/>
          <w:i/>
          <w:sz w:val="16"/>
          <w:szCs w:val="16"/>
        </w:rPr>
        <w:t>Esempio: un promotore con sede negli Stati Uniti che controlla una società con sede in 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4F6D" w14:textId="77777777" w:rsidR="001D1EE3" w:rsidRDefault="001D1EE3">
    <w:pPr>
      <w:pStyle w:val="Intestazione"/>
      <w:jc w:val="right"/>
    </w:pPr>
    <w:r w:rsidRPr="003A2461">
      <w:rPr>
        <w:noProof/>
        <w:lang w:eastAsia="it-IT"/>
      </w:rPr>
      <w:drawing>
        <wp:inline distT="0" distB="0" distL="0" distR="0" wp14:anchorId="0DA1FB45" wp14:editId="1A313CD7">
          <wp:extent cx="1800225" cy="1238250"/>
          <wp:effectExtent l="0" t="0" r="0" b="0"/>
          <wp:docPr id="1" name="Immagine 2" descr="C:\Users\battello.liana\AppData\Local\Microsoft\Windows\Temporary Internet Files\Content.Outlook\35ZY0UL8\asu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battello.liana\AppData\Local\Microsoft\Windows\Temporary Internet Files\Content.Outlook\35ZY0UL8\asuf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F40"/>
    <w:multiLevelType w:val="hybridMultilevel"/>
    <w:tmpl w:val="C220E48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58B550E"/>
    <w:multiLevelType w:val="multilevel"/>
    <w:tmpl w:val="A0B27D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0F0037"/>
    <w:multiLevelType w:val="hybridMultilevel"/>
    <w:tmpl w:val="B680C452"/>
    <w:lvl w:ilvl="0" w:tplc="53880D3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C12560"/>
    <w:multiLevelType w:val="hybridMultilevel"/>
    <w:tmpl w:val="4BAC9D14"/>
    <w:lvl w:ilvl="0" w:tplc="5C0CB0BA">
      <w:start w:val="1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954628A"/>
    <w:multiLevelType w:val="hybridMultilevel"/>
    <w:tmpl w:val="32CC279E"/>
    <w:lvl w:ilvl="0" w:tplc="D1F6837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0F5856"/>
    <w:multiLevelType w:val="hybridMultilevel"/>
    <w:tmpl w:val="9E84B698"/>
    <w:lvl w:ilvl="0" w:tplc="5D342D14">
      <w:start w:val="2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02C3C76"/>
    <w:multiLevelType w:val="hybridMultilevel"/>
    <w:tmpl w:val="C1D0054E"/>
    <w:lvl w:ilvl="0" w:tplc="3306C71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315B17"/>
    <w:multiLevelType w:val="hybridMultilevel"/>
    <w:tmpl w:val="7C1839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212CA8"/>
    <w:multiLevelType w:val="hybridMultilevel"/>
    <w:tmpl w:val="03D8B79E"/>
    <w:lvl w:ilvl="0" w:tplc="94782A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F95321"/>
    <w:multiLevelType w:val="hybridMultilevel"/>
    <w:tmpl w:val="E93C3A3A"/>
    <w:lvl w:ilvl="0" w:tplc="E1FAB8F4">
      <w:start w:val="1"/>
      <w:numFmt w:val="decimal"/>
      <w:lvlText w:val="%1."/>
      <w:lvlJc w:val="left"/>
      <w:pPr>
        <w:ind w:left="720" w:hanging="360"/>
      </w:pPr>
      <w:rPr>
        <w:rFonts w:cs="Calibri"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5D2F10"/>
    <w:multiLevelType w:val="hybridMultilevel"/>
    <w:tmpl w:val="60900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60180D"/>
    <w:multiLevelType w:val="hybridMultilevel"/>
    <w:tmpl w:val="CCF0CFEC"/>
    <w:lvl w:ilvl="0" w:tplc="2AD8F8A8">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A3433A"/>
    <w:multiLevelType w:val="multilevel"/>
    <w:tmpl w:val="A47CD2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96C1FB6"/>
    <w:multiLevelType w:val="hybridMultilevel"/>
    <w:tmpl w:val="34BA12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EB5B7B"/>
    <w:multiLevelType w:val="hybridMultilevel"/>
    <w:tmpl w:val="8CAACF6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6D1043F"/>
    <w:multiLevelType w:val="hybridMultilevel"/>
    <w:tmpl w:val="067E8A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4"/>
  </w:num>
  <w:num w:numId="5">
    <w:abstractNumId w:val="2"/>
  </w:num>
  <w:num w:numId="6">
    <w:abstractNumId w:val="7"/>
  </w:num>
  <w:num w:numId="7">
    <w:abstractNumId w:val="6"/>
  </w:num>
  <w:num w:numId="8">
    <w:abstractNumId w:val="0"/>
  </w:num>
  <w:num w:numId="9">
    <w:abstractNumId w:val="15"/>
  </w:num>
  <w:num w:numId="10">
    <w:abstractNumId w:val="14"/>
  </w:num>
  <w:num w:numId="11">
    <w:abstractNumId w:val="13"/>
  </w:num>
  <w:num w:numId="12">
    <w:abstractNumId w:val="8"/>
  </w:num>
  <w:num w:numId="13">
    <w:abstractNumId w:val="11"/>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1K9y7r3GBuHlSFs6anVHNZqHvgHpbW+SUMGuGBtz0EWqYpU8e0RwUIVx6RNkIUkb9/VuGL/kM5PPlEE82WmeHw==" w:salt="svW66rHj9XlDCnTV+i8IlA=="/>
  <w:defaultTabStop w:val="708"/>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CD"/>
    <w:rsid w:val="00007940"/>
    <w:rsid w:val="00030892"/>
    <w:rsid w:val="00082F25"/>
    <w:rsid w:val="0008606D"/>
    <w:rsid w:val="000A654C"/>
    <w:rsid w:val="000D09F2"/>
    <w:rsid w:val="000D2C06"/>
    <w:rsid w:val="001114BB"/>
    <w:rsid w:val="00125E34"/>
    <w:rsid w:val="00156D14"/>
    <w:rsid w:val="00176B7B"/>
    <w:rsid w:val="001935C6"/>
    <w:rsid w:val="00194E3F"/>
    <w:rsid w:val="00195D19"/>
    <w:rsid w:val="001B20D3"/>
    <w:rsid w:val="001C0BD9"/>
    <w:rsid w:val="001D1EE3"/>
    <w:rsid w:val="001D3643"/>
    <w:rsid w:val="001D55D3"/>
    <w:rsid w:val="001F636C"/>
    <w:rsid w:val="00207C1D"/>
    <w:rsid w:val="002254FD"/>
    <w:rsid w:val="002403C5"/>
    <w:rsid w:val="00246FF2"/>
    <w:rsid w:val="00253B35"/>
    <w:rsid w:val="002638A9"/>
    <w:rsid w:val="00282892"/>
    <w:rsid w:val="002F3E62"/>
    <w:rsid w:val="003016C8"/>
    <w:rsid w:val="003021DD"/>
    <w:rsid w:val="00305F47"/>
    <w:rsid w:val="00325BAF"/>
    <w:rsid w:val="00327044"/>
    <w:rsid w:val="003317E6"/>
    <w:rsid w:val="00364046"/>
    <w:rsid w:val="003717ED"/>
    <w:rsid w:val="00373B88"/>
    <w:rsid w:val="00374982"/>
    <w:rsid w:val="00386D23"/>
    <w:rsid w:val="00396A2A"/>
    <w:rsid w:val="003F24E4"/>
    <w:rsid w:val="003F75DF"/>
    <w:rsid w:val="004602A3"/>
    <w:rsid w:val="00467687"/>
    <w:rsid w:val="004C5F05"/>
    <w:rsid w:val="004E7F7B"/>
    <w:rsid w:val="004F0D3B"/>
    <w:rsid w:val="00501B7A"/>
    <w:rsid w:val="00526CA0"/>
    <w:rsid w:val="00531FF3"/>
    <w:rsid w:val="005449EE"/>
    <w:rsid w:val="00550BF6"/>
    <w:rsid w:val="00566E5D"/>
    <w:rsid w:val="00580596"/>
    <w:rsid w:val="005833CF"/>
    <w:rsid w:val="005B1A92"/>
    <w:rsid w:val="005E63BE"/>
    <w:rsid w:val="00617AE9"/>
    <w:rsid w:val="006777AF"/>
    <w:rsid w:val="006A3F3E"/>
    <w:rsid w:val="006A7471"/>
    <w:rsid w:val="006B0B25"/>
    <w:rsid w:val="006D768C"/>
    <w:rsid w:val="00700395"/>
    <w:rsid w:val="00717AC1"/>
    <w:rsid w:val="00791D6F"/>
    <w:rsid w:val="00793D45"/>
    <w:rsid w:val="00795DA6"/>
    <w:rsid w:val="00796825"/>
    <w:rsid w:val="007A12D2"/>
    <w:rsid w:val="007A1DBC"/>
    <w:rsid w:val="007B60C8"/>
    <w:rsid w:val="007D4677"/>
    <w:rsid w:val="007D5A13"/>
    <w:rsid w:val="007E6638"/>
    <w:rsid w:val="008264E6"/>
    <w:rsid w:val="008277A2"/>
    <w:rsid w:val="00832980"/>
    <w:rsid w:val="00835980"/>
    <w:rsid w:val="00836398"/>
    <w:rsid w:val="008410A8"/>
    <w:rsid w:val="008425A6"/>
    <w:rsid w:val="008524B1"/>
    <w:rsid w:val="00852CE8"/>
    <w:rsid w:val="00870297"/>
    <w:rsid w:val="00886031"/>
    <w:rsid w:val="008D1C18"/>
    <w:rsid w:val="00906B98"/>
    <w:rsid w:val="00907DDE"/>
    <w:rsid w:val="009126C2"/>
    <w:rsid w:val="00917697"/>
    <w:rsid w:val="00941671"/>
    <w:rsid w:val="009D4862"/>
    <w:rsid w:val="009D5DCE"/>
    <w:rsid w:val="009E7117"/>
    <w:rsid w:val="00A067CD"/>
    <w:rsid w:val="00A4094E"/>
    <w:rsid w:val="00A513C3"/>
    <w:rsid w:val="00A90F52"/>
    <w:rsid w:val="00A95AE4"/>
    <w:rsid w:val="00AC0620"/>
    <w:rsid w:val="00AE5483"/>
    <w:rsid w:val="00AF43E4"/>
    <w:rsid w:val="00B10AAA"/>
    <w:rsid w:val="00B24D91"/>
    <w:rsid w:val="00B63BE0"/>
    <w:rsid w:val="00B74982"/>
    <w:rsid w:val="00B774AE"/>
    <w:rsid w:val="00BA369C"/>
    <w:rsid w:val="00BB34F1"/>
    <w:rsid w:val="00BD73FE"/>
    <w:rsid w:val="00BE62E5"/>
    <w:rsid w:val="00C22C56"/>
    <w:rsid w:val="00C6257D"/>
    <w:rsid w:val="00C93BAE"/>
    <w:rsid w:val="00C93E9F"/>
    <w:rsid w:val="00CC3B76"/>
    <w:rsid w:val="00CD32F6"/>
    <w:rsid w:val="00CE501C"/>
    <w:rsid w:val="00D1291B"/>
    <w:rsid w:val="00D1547F"/>
    <w:rsid w:val="00D31545"/>
    <w:rsid w:val="00D32894"/>
    <w:rsid w:val="00D3792B"/>
    <w:rsid w:val="00D37EF2"/>
    <w:rsid w:val="00D63A86"/>
    <w:rsid w:val="00D64338"/>
    <w:rsid w:val="00D74E4B"/>
    <w:rsid w:val="00D943DC"/>
    <w:rsid w:val="00DC53F3"/>
    <w:rsid w:val="00DC7C1C"/>
    <w:rsid w:val="00DD720C"/>
    <w:rsid w:val="00DF7BB0"/>
    <w:rsid w:val="00E271CF"/>
    <w:rsid w:val="00E636D3"/>
    <w:rsid w:val="00E77515"/>
    <w:rsid w:val="00E871D9"/>
    <w:rsid w:val="00EB1DC8"/>
    <w:rsid w:val="00EB5DC7"/>
    <w:rsid w:val="00F13C9A"/>
    <w:rsid w:val="00F2201C"/>
    <w:rsid w:val="00F502D0"/>
    <w:rsid w:val="00F5481A"/>
    <w:rsid w:val="00F55845"/>
    <w:rsid w:val="00F56D71"/>
    <w:rsid w:val="00F61019"/>
    <w:rsid w:val="00F80DC4"/>
    <w:rsid w:val="00F84D39"/>
    <w:rsid w:val="00FE35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8D33"/>
  <w15:docId w15:val="{56BD576D-05EA-4360-A07B-A99096D8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943DC"/>
    <w:pPr>
      <w:spacing w:after="160" w:line="259"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2304BE"/>
    <w:pPr>
      <w:keepNext/>
      <w:spacing w:line="480" w:lineRule="auto"/>
      <w:outlineLvl w:val="0"/>
    </w:pPr>
    <w:rPr>
      <w:sz w:val="24"/>
    </w:rPr>
  </w:style>
  <w:style w:type="paragraph" w:styleId="Titolo2">
    <w:name w:val="heading 2"/>
    <w:basedOn w:val="Normale"/>
    <w:next w:val="Normale"/>
    <w:qFormat/>
    <w:rsid w:val="002304BE"/>
    <w:pPr>
      <w:keepNext/>
      <w:spacing w:line="480" w:lineRule="auto"/>
      <w:jc w:val="both"/>
      <w:outlineLvl w:val="1"/>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nhideWhenUsed/>
    <w:rsid w:val="00440810"/>
    <w:rPr>
      <w:color w:val="0000FF"/>
      <w:u w:val="single"/>
    </w:rPr>
  </w:style>
  <w:style w:type="character" w:customStyle="1" w:styleId="Menzionenonrisolta1">
    <w:name w:val="Menzione non risolta1"/>
    <w:uiPriority w:val="99"/>
    <w:semiHidden/>
    <w:unhideWhenUsed/>
    <w:qFormat/>
    <w:rsid w:val="003F5709"/>
    <w:rPr>
      <w:color w:val="808080"/>
      <w:shd w:val="clear" w:color="auto" w:fill="E6E6E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rsid w:val="002304BE"/>
    <w:rPr>
      <w:rFonts w:ascii="Arial" w:hAnsi="Arial" w:cs="Arial"/>
      <w:sz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rsid w:val="002304BE"/>
    <w:pPr>
      <w:spacing w:line="360" w:lineRule="auto"/>
      <w:ind w:left="2127" w:hanging="2127"/>
    </w:pPr>
    <w:rPr>
      <w:sz w:val="24"/>
    </w:rPr>
  </w:style>
  <w:style w:type="paragraph" w:styleId="Testofumetto">
    <w:name w:val="Balloon Text"/>
    <w:basedOn w:val="Normale"/>
    <w:semiHidden/>
    <w:qFormat/>
    <w:rsid w:val="002304BE"/>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rsid w:val="002304BE"/>
    <w:pPr>
      <w:tabs>
        <w:tab w:val="center" w:pos="4819"/>
        <w:tab w:val="right" w:pos="9638"/>
      </w:tabs>
    </w:pPr>
  </w:style>
  <w:style w:type="paragraph" w:styleId="Pidipagina">
    <w:name w:val="footer"/>
    <w:basedOn w:val="Normale"/>
    <w:rsid w:val="002304BE"/>
    <w:pPr>
      <w:tabs>
        <w:tab w:val="center" w:pos="4819"/>
        <w:tab w:val="right" w:pos="9638"/>
      </w:tabs>
    </w:pPr>
  </w:style>
  <w:style w:type="table" w:styleId="Grigliatabella">
    <w:name w:val="Table Grid"/>
    <w:basedOn w:val="Tabellanormale"/>
    <w:uiPriority w:val="59"/>
    <w:rsid w:val="00D943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D943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43DC"/>
    <w:rPr>
      <w:rFonts w:asciiTheme="minorHAnsi" w:eastAsiaTheme="minorHAnsi" w:hAnsiTheme="minorHAnsi" w:cstheme="minorBidi"/>
      <w:lang w:eastAsia="en-US"/>
    </w:rPr>
  </w:style>
  <w:style w:type="character" w:styleId="Rimandocommento">
    <w:name w:val="annotation reference"/>
    <w:basedOn w:val="Carpredefinitoparagrafo"/>
    <w:uiPriority w:val="99"/>
    <w:semiHidden/>
    <w:unhideWhenUsed/>
    <w:rsid w:val="00D943DC"/>
    <w:rPr>
      <w:sz w:val="16"/>
      <w:szCs w:val="16"/>
    </w:rPr>
  </w:style>
  <w:style w:type="table" w:customStyle="1" w:styleId="Grigliatabella1">
    <w:name w:val="Griglia tabella1"/>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B5DC7"/>
    <w:pPr>
      <w:ind w:left="720"/>
      <w:contextualSpacing/>
    </w:pPr>
  </w:style>
  <w:style w:type="paragraph" w:styleId="Soggettocommento">
    <w:name w:val="annotation subject"/>
    <w:basedOn w:val="Testocommento"/>
    <w:next w:val="Testocommento"/>
    <w:link w:val="SoggettocommentoCarattere"/>
    <w:semiHidden/>
    <w:unhideWhenUsed/>
    <w:rsid w:val="00D1547F"/>
    <w:rPr>
      <w:b/>
      <w:bCs/>
    </w:rPr>
  </w:style>
  <w:style w:type="character" w:customStyle="1" w:styleId="SoggettocommentoCarattere">
    <w:name w:val="Soggetto commento Carattere"/>
    <w:basedOn w:val="TestocommentoCarattere"/>
    <w:link w:val="Soggettocommento"/>
    <w:semiHidden/>
    <w:rsid w:val="00D1547F"/>
    <w:rPr>
      <w:rFonts w:asciiTheme="minorHAnsi" w:eastAsiaTheme="minorHAnsi" w:hAnsiTheme="minorHAnsi" w:cstheme="minorBidi"/>
      <w:b/>
      <w:bCs/>
      <w:lang w:eastAsia="en-US"/>
    </w:rPr>
  </w:style>
  <w:style w:type="paragraph" w:styleId="Revisione">
    <w:name w:val="Revision"/>
    <w:hidden/>
    <w:uiPriority w:val="99"/>
    <w:semiHidden/>
    <w:rsid w:val="00D1547F"/>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nhideWhenUsed/>
    <w:rsid w:val="008363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36398"/>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836398"/>
    <w:rPr>
      <w:vertAlign w:val="superscript"/>
    </w:rPr>
  </w:style>
  <w:style w:type="character" w:styleId="Enfasigrassetto">
    <w:name w:val="Strong"/>
    <w:basedOn w:val="Carpredefinitoparagrafo"/>
    <w:uiPriority w:val="22"/>
    <w:qFormat/>
    <w:rsid w:val="00836398"/>
    <w:rPr>
      <w:b/>
      <w:bCs/>
    </w:rPr>
  </w:style>
  <w:style w:type="paragraph" w:customStyle="1" w:styleId="TableParagraph">
    <w:name w:val="Table Paragraph"/>
    <w:basedOn w:val="Normale"/>
    <w:uiPriority w:val="1"/>
    <w:qFormat/>
    <w:rsid w:val="00305F47"/>
    <w:pPr>
      <w:widowControl w:val="0"/>
      <w:autoSpaceDE w:val="0"/>
      <w:autoSpaceDN w:val="0"/>
      <w:spacing w:before="75" w:after="0" w:line="240" w:lineRule="auto"/>
      <w:ind w:left="82"/>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81010">
      <w:bodyDiv w:val="1"/>
      <w:marLeft w:val="0"/>
      <w:marRight w:val="0"/>
      <w:marTop w:val="0"/>
      <w:marBottom w:val="0"/>
      <w:divBdr>
        <w:top w:val="none" w:sz="0" w:space="0" w:color="auto"/>
        <w:left w:val="none" w:sz="0" w:space="0" w:color="auto"/>
        <w:bottom w:val="none" w:sz="0" w:space="0" w:color="auto"/>
        <w:right w:val="none" w:sz="0" w:space="0" w:color="auto"/>
      </w:divBdr>
    </w:div>
    <w:div w:id="874081541">
      <w:bodyDiv w:val="1"/>
      <w:marLeft w:val="0"/>
      <w:marRight w:val="0"/>
      <w:marTop w:val="0"/>
      <w:marBottom w:val="0"/>
      <w:divBdr>
        <w:top w:val="none" w:sz="0" w:space="0" w:color="auto"/>
        <w:left w:val="none" w:sz="0" w:space="0" w:color="auto"/>
        <w:bottom w:val="none" w:sz="0" w:space="0" w:color="auto"/>
        <w:right w:val="none" w:sz="0" w:space="0" w:color="auto"/>
      </w:divBdr>
    </w:div>
    <w:div w:id="166057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azzo.cinzia\Documents\Modelli%20di%20Office%20personalizzati\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1A17F-02DC-442B-81B2-72B7A815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INTESTATA.dotx</Template>
  <TotalTime>0</TotalTime>
  <Pages>6</Pages>
  <Words>1521</Words>
  <Characters>8671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COGNOME E NOME:  TONDO Raffaella</vt:lpstr>
    </vt:vector>
  </TitlesOfParts>
  <Company>aosmm</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COGNOME E NOME:  TONDO Raffaella</dc:title>
  <dc:subject/>
  <dc:creator>Solazzo Cinzia</dc:creator>
  <cp:keywords/>
  <dc:description/>
  <cp:lastModifiedBy>Stefano Aristelli</cp:lastModifiedBy>
  <cp:revision>2</cp:revision>
  <cp:lastPrinted>2021-04-13T06:58:00Z</cp:lastPrinted>
  <dcterms:created xsi:type="dcterms:W3CDTF">2025-10-22T11:53:00Z</dcterms:created>
  <dcterms:modified xsi:type="dcterms:W3CDTF">2025-10-22T11:53:00Z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aosmm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