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:rsidR="00600215" w:rsidRDefault="00485C0C" w:rsidP="00600215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:rsidR="00A657E9" w:rsidRDefault="002F3343" w:rsidP="00A657E9">
      <w:pPr>
        <w:spacing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600215">
        <w:rPr>
          <w:rFonts w:ascii="Verdana" w:hAnsi="Verdana"/>
          <w:b/>
          <w:bCs/>
          <w:sz w:val="20"/>
          <w:szCs w:val="20"/>
        </w:rPr>
        <w:t xml:space="preserve">OGGETTO: </w:t>
      </w:r>
      <w:r w:rsidR="00B84DF8" w:rsidRPr="00600215">
        <w:rPr>
          <w:rFonts w:ascii="Verdana" w:hAnsi="Verdana"/>
          <w:b/>
          <w:bCs/>
          <w:sz w:val="20"/>
          <w:szCs w:val="20"/>
        </w:rPr>
        <w:t>FC25SER0</w:t>
      </w:r>
      <w:r w:rsidR="00600215" w:rsidRPr="00600215">
        <w:rPr>
          <w:rFonts w:ascii="Verdana" w:hAnsi="Verdana"/>
          <w:b/>
          <w:bCs/>
          <w:sz w:val="20"/>
          <w:szCs w:val="20"/>
        </w:rPr>
        <w:t>9</w:t>
      </w:r>
      <w:r w:rsidR="00A657E9">
        <w:rPr>
          <w:rFonts w:ascii="Verdana" w:hAnsi="Verdana"/>
          <w:b/>
          <w:bCs/>
          <w:sz w:val="20"/>
          <w:szCs w:val="20"/>
        </w:rPr>
        <w:t>5</w:t>
      </w:r>
      <w:r w:rsidR="00B84DF8" w:rsidRPr="00600215">
        <w:rPr>
          <w:rFonts w:ascii="Verdana" w:hAnsi="Verdana"/>
          <w:b/>
          <w:bCs/>
          <w:sz w:val="20"/>
          <w:szCs w:val="20"/>
        </w:rPr>
        <w:t xml:space="preserve"> | </w:t>
      </w:r>
      <w:r w:rsidR="00A657E9">
        <w:rPr>
          <w:rFonts w:ascii="Verdana" w:hAnsi="Verdana"/>
          <w:b/>
          <w:bCs/>
          <w:sz w:val="20"/>
          <w:szCs w:val="20"/>
        </w:rPr>
        <w:t>S</w:t>
      </w:r>
      <w:r w:rsidR="00A657E9" w:rsidRPr="00A657E9">
        <w:rPr>
          <w:rFonts w:ascii="Verdana" w:hAnsi="Verdana"/>
          <w:b/>
          <w:bCs/>
          <w:sz w:val="20"/>
          <w:szCs w:val="20"/>
        </w:rPr>
        <w:t>ervizi di sorveglianza, di gestione di emergenze psichiatriche e di assistenza a favore di minori con disturbi neuropsichiatrici, di adulti con disturbi psichiatrici e di disabili minori e adulti in carico ad ASU FC per un periodo di 36 mesi</w:t>
      </w:r>
    </w:p>
    <w:p w:rsidR="001D2E82" w:rsidRPr="00A657E9" w:rsidRDefault="00A657E9" w:rsidP="00A657E9">
      <w:pPr>
        <w:spacing w:after="120" w:line="276" w:lineRule="auto"/>
        <w:jc w:val="both"/>
        <w:rPr>
          <w:rFonts w:ascii="Verdana" w:hAnsi="Verdana" w:cs="Tahoma"/>
          <w:sz w:val="20"/>
        </w:rPr>
      </w:pPr>
      <w:r w:rsidRPr="00A657E9">
        <w:rPr>
          <w:rFonts w:ascii="Verdana" w:hAnsi="Verdana" w:cs="Tahoma"/>
          <w:sz w:val="20"/>
        </w:rPr>
        <w:t>I</w:t>
      </w:r>
      <w:r w:rsidR="001D2E82" w:rsidRPr="00A657E9">
        <w:rPr>
          <w:rFonts w:ascii="Verdana" w:hAnsi="Verdana" w:cs="Tahoma"/>
          <w:sz w:val="20"/>
        </w:rPr>
        <w:t>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:rsidR="004768DB" w:rsidRPr="004768DB" w:rsidRDefault="004768DB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chiede</w:t>
      </w:r>
    </w:p>
    <w:p w:rsidR="004768DB" w:rsidRPr="004768DB" w:rsidRDefault="004768DB" w:rsidP="00F14292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F14292">
        <w:rPr>
          <w:rFonts w:ascii="Verdana" w:hAnsi="Verdana"/>
          <w:sz w:val="20"/>
          <w:szCs w:val="20"/>
        </w:rPr>
        <w:t>di partecipare alla gara in oggetto “</w:t>
      </w:r>
      <w:r w:rsidR="00A657E9" w:rsidRPr="00A657E9">
        <w:rPr>
          <w:rFonts w:ascii="Verdana" w:hAnsi="Verdana"/>
          <w:sz w:val="20"/>
          <w:szCs w:val="20"/>
        </w:rPr>
        <w:t>Servizi di sorveglianza, di gestione di emergenze psichiatriche e di assistenza a favore di minori con disturbi neuropsichiatrici, di adulti con disturbi psichiatrici e di disabili minori e adulti in carico ad ASU FC per un periodo di 36 mesi</w:t>
      </w:r>
      <w:r w:rsidRPr="004768DB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.</w:t>
      </w:r>
    </w:p>
    <w:p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che nei propri confronti non ricorrono le cause di esclusione contemplate dagli articoli dal 94 al 98 del d.lgs. n. 36/2023;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lastRenderedPageBreak/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4F2CC1" w:rsidRPr="00665243" w:rsidRDefault="004F2CC1" w:rsidP="00A23389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Dichiara</w:t>
      </w:r>
      <w:r w:rsidR="00C85C4E" w:rsidRPr="00665243">
        <w:rPr>
          <w:rFonts w:ascii="Verdana" w:hAnsi="Verdana"/>
          <w:b/>
          <w:sz w:val="20"/>
          <w:szCs w:val="20"/>
        </w:rPr>
        <w:t xml:space="preserve"> inoltre</w:t>
      </w:r>
    </w:p>
    <w:p w:rsidR="002B29AB" w:rsidRDefault="00BB73DE" w:rsidP="004768DB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il</w:t>
      </w:r>
      <w:r w:rsidR="006B2364" w:rsidRPr="00665243">
        <w:rPr>
          <w:rFonts w:ascii="Verdana" w:hAnsi="Verdana" w:cs="Tahoma"/>
          <w:sz w:val="20"/>
          <w:szCs w:val="20"/>
        </w:rPr>
        <w:t xml:space="preserve"> </w:t>
      </w:r>
      <w:r w:rsidR="00C85C4E" w:rsidRPr="00665243">
        <w:rPr>
          <w:rFonts w:ascii="Verdana" w:hAnsi="Verdana" w:cs="Tahoma"/>
          <w:sz w:val="20"/>
          <w:szCs w:val="20"/>
        </w:rPr>
        <w:t>possesso dei</w:t>
      </w:r>
      <w:r w:rsidRPr="00665243">
        <w:rPr>
          <w:rFonts w:ascii="Verdana" w:hAnsi="Verdana" w:cs="Tahoma"/>
          <w:sz w:val="20"/>
          <w:szCs w:val="20"/>
        </w:rPr>
        <w:t xml:space="preserve"> </w:t>
      </w:r>
      <w:r w:rsidRPr="00665243">
        <w:rPr>
          <w:rFonts w:ascii="Verdana" w:hAnsi="Verdana" w:cs="Tahoma"/>
          <w:b/>
          <w:sz w:val="20"/>
          <w:szCs w:val="20"/>
        </w:rPr>
        <w:t xml:space="preserve">requisiti </w:t>
      </w:r>
      <w:r w:rsidR="00C85C4E" w:rsidRPr="00665243">
        <w:rPr>
          <w:rFonts w:ascii="Verdana" w:hAnsi="Verdana" w:cs="Tahoma"/>
          <w:b/>
          <w:sz w:val="20"/>
          <w:szCs w:val="20"/>
        </w:rPr>
        <w:t xml:space="preserve">speciali </w:t>
      </w:r>
      <w:r w:rsidR="004768DB">
        <w:rPr>
          <w:rFonts w:ascii="Verdana" w:hAnsi="Verdana" w:cs="Tahoma"/>
          <w:sz w:val="20"/>
          <w:szCs w:val="20"/>
        </w:rPr>
        <w:t>ai sensi del paragrafo</w:t>
      </w:r>
      <w:r w:rsidR="00A80960">
        <w:rPr>
          <w:rFonts w:ascii="Verdana" w:hAnsi="Verdana" w:cs="Tahoma"/>
          <w:sz w:val="20"/>
          <w:szCs w:val="20"/>
        </w:rPr>
        <w:t xml:space="preserve"> 6.</w:t>
      </w:r>
      <w:r w:rsidR="004768DB">
        <w:rPr>
          <w:rFonts w:ascii="Verdana" w:hAnsi="Verdana" w:cs="Tahoma"/>
          <w:sz w:val="20"/>
          <w:szCs w:val="20"/>
        </w:rPr>
        <w:t>1.1</w:t>
      </w:r>
      <w:r w:rsidR="00A80960">
        <w:rPr>
          <w:rFonts w:ascii="Verdana" w:hAnsi="Verdana" w:cs="Tahoma"/>
          <w:sz w:val="20"/>
          <w:szCs w:val="20"/>
        </w:rPr>
        <w:t xml:space="preserve"> Requisiti </w:t>
      </w:r>
      <w:r w:rsidR="004768DB">
        <w:rPr>
          <w:rFonts w:ascii="Verdana" w:hAnsi="Verdana" w:cs="Tahoma"/>
          <w:sz w:val="20"/>
          <w:szCs w:val="20"/>
        </w:rPr>
        <w:t>dell’Operatore economico d</w:t>
      </w:r>
      <w:r w:rsidR="00C85C4E" w:rsidRPr="00A80960">
        <w:rPr>
          <w:rFonts w:ascii="Verdana" w:hAnsi="Verdana" w:cs="Tahoma"/>
          <w:sz w:val="20"/>
          <w:szCs w:val="20"/>
        </w:rPr>
        <w:t>ell’Avviso di manifestazione di interesse</w:t>
      </w:r>
      <w:r w:rsidR="004768DB">
        <w:rPr>
          <w:rFonts w:ascii="Verdana" w:hAnsi="Verdana"/>
          <w:sz w:val="20"/>
          <w:szCs w:val="20"/>
        </w:rPr>
        <w:t xml:space="preserve"> e, precisamente: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idoneità professionale</w:t>
      </w:r>
      <w:r w:rsidR="00F14292">
        <w:rPr>
          <w:rFonts w:ascii="Verdana" w:hAnsi="Verdana" w:cs="Tahoma"/>
          <w:sz w:val="20"/>
          <w:szCs w:val="20"/>
        </w:rPr>
        <w:t>, come da dichiarazione sostitutiva, resa ai sensi del d.P.R. n. 445/2000, attestante il relativo possesso;</w:t>
      </w:r>
    </w:p>
    <w:p w:rsidR="004768DB" w:rsidRPr="00F14292" w:rsidRDefault="004768DB" w:rsidP="004768DB">
      <w:pPr>
        <w:spacing w:after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 xml:space="preserve">di capacità </w:t>
      </w:r>
      <w:r w:rsidR="00355A46">
        <w:rPr>
          <w:rFonts w:ascii="Verdana" w:hAnsi="Verdana" w:cs="Tahoma"/>
          <w:i/>
          <w:sz w:val="20"/>
          <w:szCs w:val="20"/>
        </w:rPr>
        <w:t>economica e finanziaria</w:t>
      </w:r>
      <w:r w:rsidR="00F14292">
        <w:rPr>
          <w:rFonts w:ascii="Verdana" w:hAnsi="Verdana" w:cs="Tahoma"/>
          <w:sz w:val="20"/>
          <w:szCs w:val="20"/>
        </w:rPr>
        <w:t>, come da dichiarazione sostitutiva, resa ai sensi del d.P.R. n. 445/2000, attestante il relativo possesso.</w:t>
      </w:r>
    </w:p>
    <w:p w:rsidR="00477602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</w:t>
      </w:r>
      <w:r w:rsidR="00475064">
        <w:rPr>
          <w:rFonts w:ascii="Verdana" w:hAnsi="Verdana"/>
          <w:sz w:val="20"/>
          <w:szCs w:val="20"/>
        </w:rPr>
        <w:t xml:space="preserve"> e</w:t>
      </w:r>
      <w:bookmarkStart w:id="1" w:name="_GoBack"/>
      <w:bookmarkEnd w:id="1"/>
      <w:r w:rsidR="00F41249">
        <w:rPr>
          <w:rFonts w:ascii="Verdana" w:hAnsi="Verdana"/>
          <w:sz w:val="20"/>
          <w:szCs w:val="20"/>
        </w:rPr>
        <w:t xml:space="preserve"> </w:t>
      </w:r>
      <w:r w:rsidR="00F41249" w:rsidRPr="00F41249">
        <w:rPr>
          <w:rFonts w:ascii="Verdana" w:hAnsi="Verdana"/>
          <w:sz w:val="20"/>
          <w:szCs w:val="20"/>
        </w:rPr>
        <w:t>specifi</w:t>
      </w:r>
      <w:r w:rsidR="00F41249">
        <w:rPr>
          <w:rFonts w:ascii="Verdana" w:hAnsi="Verdana"/>
          <w:sz w:val="20"/>
          <w:szCs w:val="20"/>
        </w:rPr>
        <w:t>cando</w:t>
      </w:r>
      <w:r w:rsidR="00F41249" w:rsidRPr="00F41249">
        <w:rPr>
          <w:rFonts w:ascii="Verdana" w:hAnsi="Verdana"/>
          <w:sz w:val="20"/>
          <w:szCs w:val="20"/>
        </w:rPr>
        <w:t xml:space="preserve"> la quota di partecipazione all’esecuzione del servizio di ciascuna impresa</w:t>
      </w:r>
      <w:r w:rsidR="00F41249">
        <w:rPr>
          <w:rFonts w:ascii="Verdana" w:hAnsi="Verdana"/>
          <w:sz w:val="20"/>
          <w:szCs w:val="20"/>
        </w:rPr>
        <w:t>.</w:t>
      </w:r>
    </w:p>
    <w:p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imposta di bollo ai sensi dell’art. 14 </w:t>
      </w:r>
      <w:proofErr w:type="spellStart"/>
      <w:r w:rsidRPr="007C2671">
        <w:rPr>
          <w:rFonts w:ascii="Verdana" w:hAnsi="Verdana" w:cs="Tahoma"/>
          <w:sz w:val="18"/>
          <w:szCs w:val="20"/>
        </w:rPr>
        <w:t>tab</w:t>
      </w:r>
      <w:proofErr w:type="spellEnd"/>
      <w:r w:rsidRPr="007C2671">
        <w:rPr>
          <w:rFonts w:ascii="Verdana" w:hAnsi="Verdana" w:cs="Tahoma"/>
          <w:sz w:val="18"/>
          <w:szCs w:val="20"/>
        </w:rPr>
        <w:t>. B) D.P.R. 642/197.</w:t>
      </w:r>
    </w:p>
    <w:p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4" w:rsidRDefault="00BB0664" w:rsidP="00740BB0">
      <w:r>
        <w:separator/>
      </w:r>
    </w:p>
  </w:endnote>
  <w:endnote w:type="continuationSeparator" w:id="0">
    <w:p w:rsidR="00BB0664" w:rsidRDefault="00BB066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4" w:rsidRDefault="00BB0664" w:rsidP="00740BB0">
      <w:r>
        <w:separator/>
      </w:r>
    </w:p>
  </w:footnote>
  <w:footnote w:type="continuationSeparator" w:id="0">
    <w:p w:rsidR="00BB0664" w:rsidRDefault="00BB066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685A61"/>
    <w:multiLevelType w:val="hybridMultilevel"/>
    <w:tmpl w:val="433A5C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5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55A46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5064"/>
    <w:rsid w:val="004768DB"/>
    <w:rsid w:val="00477602"/>
    <w:rsid w:val="00482F9C"/>
    <w:rsid w:val="004845C2"/>
    <w:rsid w:val="00485C0C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00215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A11CB"/>
    <w:rsid w:val="009F1CFC"/>
    <w:rsid w:val="009F3552"/>
    <w:rsid w:val="00A0075C"/>
    <w:rsid w:val="00A23389"/>
    <w:rsid w:val="00A25D9A"/>
    <w:rsid w:val="00A40913"/>
    <w:rsid w:val="00A657E9"/>
    <w:rsid w:val="00A725B0"/>
    <w:rsid w:val="00A7769E"/>
    <w:rsid w:val="00A80960"/>
    <w:rsid w:val="00A90ACA"/>
    <w:rsid w:val="00A94289"/>
    <w:rsid w:val="00A94424"/>
    <w:rsid w:val="00AC11EC"/>
    <w:rsid w:val="00AD4A88"/>
    <w:rsid w:val="00AF7864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C1505C"/>
    <w:rsid w:val="00C26757"/>
    <w:rsid w:val="00C46620"/>
    <w:rsid w:val="00C85C4E"/>
    <w:rsid w:val="00CB2C00"/>
    <w:rsid w:val="00CE4A7A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11235"/>
    <w:rsid w:val="00E25587"/>
    <w:rsid w:val="00E30339"/>
    <w:rsid w:val="00E662C4"/>
    <w:rsid w:val="00E90B6D"/>
    <w:rsid w:val="00EB56B5"/>
    <w:rsid w:val="00ED3FD2"/>
    <w:rsid w:val="00F14292"/>
    <w:rsid w:val="00F25DDC"/>
    <w:rsid w:val="00F41249"/>
    <w:rsid w:val="00F45A5E"/>
    <w:rsid w:val="00F5232E"/>
    <w:rsid w:val="00F57A91"/>
    <w:rsid w:val="00F62817"/>
    <w:rsid w:val="00F640A6"/>
    <w:rsid w:val="00F77E3B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1745"/>
    <o:shapelayout v:ext="edit">
      <o:idmap v:ext="edit" data="1"/>
    </o:shapelayout>
  </w:shapeDefaults>
  <w:decimalSymbol w:val=","/>
  <w:listSeparator w:val=";"/>
  <w14:docId w14:val="628719CB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  <w:style w:type="paragraph" w:customStyle="1" w:styleId="Titolo21">
    <w:name w:val="Titolo 21"/>
    <w:basedOn w:val="Normale"/>
    <w:uiPriority w:val="1"/>
    <w:qFormat/>
    <w:rsid w:val="00600215"/>
    <w:pPr>
      <w:ind w:left="466"/>
      <w:outlineLvl w:val="2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manifestazione interesse</vt:lpstr>
    </vt:vector>
  </TitlesOfParts>
  <Company>A.A.S. n.3 Alto Friuli - Collinare - Medio Friuli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manifestazione interesse</dc:title>
  <dc:subject/>
  <dc:creator>opb310</dc:creator>
  <cp:keywords/>
  <cp:lastModifiedBy>Sisto Francesca</cp:lastModifiedBy>
  <cp:revision>85</cp:revision>
  <cp:lastPrinted>2020-11-11T10:50:00Z</cp:lastPrinted>
  <dcterms:created xsi:type="dcterms:W3CDTF">2023-11-16T12:21:00Z</dcterms:created>
  <dcterms:modified xsi:type="dcterms:W3CDTF">2025-09-29T15:30:00Z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